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b/>
          <w:u w:val="single"/>
        </w:rPr>
        <w:id w:val="-207022664"/>
        <w:docPartObj>
          <w:docPartGallery w:val="Cover Pages"/>
          <w:docPartUnique/>
        </w:docPartObj>
      </w:sdtPr>
      <w:sdtEndPr/>
      <w:sdtContent>
        <w:p w14:paraId="1CE8081D" w14:textId="77777777" w:rsidR="00E87DC8" w:rsidRPr="000D20A8" w:rsidRDefault="00032FE6" w:rsidP="000D20A8">
          <w:r w:rsidRPr="000D20A8"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27C0377" wp14:editId="7A9DC7DD">
                    <wp:simplePos x="0" y="0"/>
                    <wp:positionH relativeFrom="page">
                      <wp:posOffset>1181100</wp:posOffset>
                    </wp:positionH>
                    <wp:positionV relativeFrom="page">
                      <wp:posOffset>939800</wp:posOffset>
                    </wp:positionV>
                    <wp:extent cx="5232400" cy="228600"/>
                    <wp:effectExtent l="0" t="0" r="0" b="0"/>
                    <wp:wrapNone/>
                    <wp:docPr id="94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324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ffectLst/>
                            <a:extLst/>
                          </wps:spPr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4" o:spid="_x0000_s1026" style="position:absolute;margin-left:93pt;margin-top:74pt;width:412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" fillcolor="#7a7a7a [3204]" stroked="f">
                    <v:textbox inset=",7.2pt,,7.2pt"/>
                    <w10:wrap anchorx="page" anchory="page"/>
                  </v:rect>
                </w:pict>
              </mc:Fallback>
            </mc:AlternateContent>
          </w:r>
          <w:r w:rsidR="00E87DC8" w:rsidRPr="000D20A8">
            <w:rPr>
              <w:noProof/>
              <w:lang w:val="en-US"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 wp14:anchorId="12096F1C" wp14:editId="0EF84889">
                    <wp:simplePos x="0" y="0"/>
                    <wp:positionH relativeFrom="column">
                      <wp:posOffset>4629150</wp:posOffset>
                    </wp:positionH>
                    <wp:positionV relativeFrom="paragraph">
                      <wp:posOffset>-4898390</wp:posOffset>
                    </wp:positionV>
                    <wp:extent cx="1819275" cy="771525"/>
                    <wp:effectExtent l="6350" t="3810" r="3175" b="0"/>
                    <wp:wrapNone/>
                    <wp:docPr id="80" name="Group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819275" cy="771525"/>
                              <a:chOff x="8895" y="1230"/>
                              <a:chExt cx="2865" cy="1215"/>
                            </a:xfrm>
                          </wpg:grpSpPr>
                          <wps:wsp>
                            <wps:cNvPr id="81" name="Text Box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290" y="1230"/>
                                <a:ext cx="1470" cy="1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13A153" w14:textId="77777777" w:rsidR="00FA6DD4" w:rsidRDefault="00FA6DD4">
                                  <w:pP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  <w:t>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AutoShape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90" y="1590"/>
                                <a:ext cx="0" cy="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95" y="1455"/>
                                <a:ext cx="1365" cy="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406C58" w14:textId="77777777" w:rsidR="00FA6DD4" w:rsidRDefault="00FA6DD4">
                                  <w:pPr>
                                    <w:jc w:val="right"/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  <w:t>Fall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5" o:spid="_x0000_s1026" style="position:absolute;margin-left:364.5pt;margin-top:-385.65pt;width:143.25pt;height:60.75pt;z-index:251664384" coordorigin="8895,1230" coordsize="2865,12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"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6" o:spid="_x0000_s1027" type="#_x0000_t202" style="position:absolute;left:10290;top:1230;width:1470;height:1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xuXlwgAA&#10;ANsAAAAPAAAAZHJzL2Rvd25yZXYueG1sRI9Pi8IwFMTvC36H8IS9rYmyK1qNIoqwpxX/grdH82yL&#10;zUtpou1+eyMIHoeZ+Q0znbe2FHeqfeFYQ7+nQBCnzhScaTjs118jED4gGywdk4Z/8jCfdT6mmBjX&#10;8Jbuu5CJCGGfoIY8hCqR0qc5WfQ9VxFH7+JqiyHKOpOmxibCbSkHSg2lxYLjQo4VLXNKr7ub1XD8&#10;u5xP32qTrexP1bhWSbZjqfVnt11MQARqwzv8av8aDaM+PL/EHyBn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vG5eXCAAAA2wAAAA8AAAAAAAAAAAAAAAAAlwIAAGRycy9kb3du&#10;cmV2LnhtbFBLBQYAAAAABAAEAPUAAACGAwAAAAA=&#10;" filled="f" stroked="f">
                      <v:textbox>
                        <w:txbxContent>
                          <w:p w14:paraId="0113A153" w14:textId="77777777" w:rsidR="002D7607" w:rsidRDefault="002D7607">
                            <w:pPr>
                              <w:rPr>
                                <w:color w:val="FFFFFF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color w:val="FFFFFF"/>
                                <w:sz w:val="92"/>
                                <w:szCs w:val="92"/>
                              </w:rPr>
                              <w:t>08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AutoShape 17" o:spid="_x0000_s1028" type="#_x0000_t32" style="position:absolute;left:10290;top:1590;width:0;height:63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Nboa8UAAADbAAAADwAAAGRycy9kb3ducmV2LnhtbESPQWvCQBSE74L/YXlCL0E39RAkzSpF&#10;rPSSQm0oPT6yz2xo9m3Mrib9991CweMwM98wxW6ynbjR4FvHCh5XKQji2umWGwXVx8tyA8IHZI2d&#10;Y1LwQx522/mswFy7kd/pdgqNiBD2OSowIfS5lL42ZNGvXE8cvbMbLIYoh0bqAccIt51cp2kmLbYc&#10;Fwz2tDdUf5+uVsFbi7q6HC6JKb8+aSqPZZIlpVIPi+n5CUSgKdzD/+1XrWCzhr8v8QfI7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kNboa8UAAADbAAAADwAAAAAAAAAA&#10;AAAAAAChAgAAZHJzL2Rvd25yZXYueG1sUEsFBgAAAAAEAAQA+QAAAJMDAAAAAA==&#10;" strokecolor="white" strokeweight="1.5pt"/>
                    <v:shape id="Text Box 18" o:spid="_x0000_s1029" type="#_x0000_t202" style="position:absolute;left:8895;top:1455;width:1365;height:6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WN4JwgAA&#10;ANsAAAAPAAAAZHJzL2Rvd25yZXYueG1sRI9BawIxFITvgv8hPKG3mtSq6GoUaRE8KWoreHtsnrtL&#10;Ny/LJrrrvzdCweMwM98w82VrS3Gj2heONXz0FQji1JmCMw0/x/X7BIQPyAZLx6ThTh6Wi25njolx&#10;De/pdgiZiBD2CWrIQ6gSKX2ak0XfdxVx9C6uthiirDNpamwi3JZyoNRYWiw4LuRY0VdO6d/hajX8&#10;bi/n01Dtsm87qhrXKsl2KrV+67WrGYhAbXiF/9sbo2HyCc8v8QfIx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Y3gnCAAAA2wAAAA8AAAAAAAAAAAAAAAAAlwIAAGRycy9kb3du&#10;cmV2LnhtbFBLBQYAAAAABAAEAPUAAACGAwAAAAA=&#10;" filled="f" stroked="f">
                      <v:textbox>
                        <w:txbxContent>
                          <w:p w14:paraId="24406C58" w14:textId="77777777" w:rsidR="002D7607" w:rsidRDefault="002D7607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>Fall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  <w:p w14:paraId="0C8C083F" w14:textId="77777777" w:rsidR="00E87DC8" w:rsidRDefault="00032FE6" w:rsidP="00E87DC8">
          <w:pPr>
            <w:pStyle w:val="Statement"/>
            <w:rPr>
              <w:rFonts w:eastAsiaTheme="majorEastAsia" w:cstheme="majorBidi"/>
            </w:rPr>
          </w:pP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036E8F" wp14:editId="2CB54608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9766300</wp:posOffset>
                    </wp:positionV>
                    <wp:extent cx="5270500" cy="0"/>
                    <wp:effectExtent l="0" t="0" r="12700" b="25400"/>
                    <wp:wrapNone/>
                    <wp:docPr id="1" name="Straight Connector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2705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90pt,769pt" to="505pt,76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" strokecolor="#7a7a7a [3204]" strokeweight="1pt">
                    <v:stroke joinstyle="miter"/>
                    <w10:wrap anchorx="page" anchory="page"/>
                  </v:line>
                </w:pict>
              </mc:Fallback>
            </mc:AlternateContent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14C71D4" wp14:editId="2CB7B273">
                    <wp:simplePos x="0" y="0"/>
                    <wp:positionH relativeFrom="page">
                      <wp:posOffset>1143000</wp:posOffset>
                    </wp:positionH>
                    <wp:positionV relativeFrom="page">
                      <wp:posOffset>4876800</wp:posOffset>
                    </wp:positionV>
                    <wp:extent cx="5270500" cy="3418205"/>
                    <wp:effectExtent l="0" t="0" r="0" b="10795"/>
                    <wp:wrapNone/>
                    <wp:docPr id="95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70500" cy="3418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808080" w:themeColor="background1" w:themeShade="80"/>
                                    <w:sz w:val="56"/>
                                    <w:szCs w:val="56"/>
                                  </w:rPr>
                                  <w:alias w:val="Title"/>
                                  <w:tag w:val=""/>
                                  <w:id w:val="484821401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8230C15" w14:textId="77777777" w:rsidR="00FA6DD4" w:rsidRPr="000D20A8" w:rsidRDefault="00FA6DD4">
                                    <w:pPr>
                                      <w:contextualSpacing/>
                                      <w:rPr>
                                        <w:color w:val="808080" w:themeColor="background1" w:themeShade="80"/>
                                        <w:sz w:val="56"/>
                                        <w:szCs w:val="56"/>
                                        <w:lang w:val="en-US"/>
                                      </w:rPr>
                                    </w:pPr>
                                    <w:r w:rsidRPr="00ED320F">
                                      <w:rPr>
                                        <w:b/>
                                        <w:color w:val="808080" w:themeColor="background1" w:themeShade="80"/>
                                        <w:sz w:val="56"/>
                                        <w:szCs w:val="56"/>
                                      </w:rPr>
                                      <w:t>Cinematica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808080" w:themeColor="background1" w:themeShade="80"/>
                                    <w:sz w:val="40"/>
                                    <w:szCs w:val="40"/>
                                    <w:lang w:val="en-US"/>
                                  </w:rPr>
                                  <w:alias w:val="Author"/>
                                  <w:tag w:val=""/>
                                  <w:id w:val="1284849718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3935E04" w14:textId="77777777" w:rsidR="00FA6DD4" w:rsidRPr="000D20A8" w:rsidRDefault="00FA6DD4">
                                    <w:pPr>
                                      <w:contextualSpacing/>
                                      <w:rPr>
                                        <w:color w:val="808080" w:themeColor="background1" w:themeShade="80"/>
                                        <w:sz w:val="40"/>
                                        <w:szCs w:val="40"/>
                                        <w:lang w:val="en-US"/>
                                      </w:rPr>
                                    </w:pPr>
                                    <w:r w:rsidRPr="000D20A8">
                                      <w:rPr>
                                        <w:color w:val="808080" w:themeColor="background1" w:themeShade="80"/>
                                        <w:sz w:val="40"/>
                                        <w:szCs w:val="40"/>
                                      </w:rPr>
                                      <w:t>Mc128k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808080" w:themeColor="background1" w:themeShade="80"/>
                                  </w:rPr>
                                  <w:alias w:val="Abstract"/>
                                  <w:id w:val="-1331758033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678A97DE" w14:textId="77777777" w:rsidR="00FA6DD4" w:rsidRPr="000D20A8" w:rsidRDefault="00FA6DD4">
                                    <w:pPr>
                                      <w:contextualSpacing/>
                                      <w:rPr>
                                        <w:color w:val="808080" w:themeColor="background1" w:themeShade="80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808080" w:themeColor="background1" w:themeShade="80"/>
                                      </w:rPr>
                                      <w:t>Moto rettilineo, parabolico, cinematica del punto materiale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14C71D4" id="Rectangle_x0020_3" o:spid="_x0000_s1030" style="position:absolute;margin-left:90pt;margin-top:384pt;width:415pt;height:269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" filled="f" stroked="f">
                    <v:textbox>
                      <w:txbxContent>
                        <w:sdt>
                          <w:sdtPr>
                            <w:rPr>
                              <w:b/>
                              <w:color w:val="808080" w:themeColor="background1" w:themeShade="80"/>
                              <w:sz w:val="56"/>
                              <w:szCs w:val="56"/>
                            </w:rPr>
                            <w:alias w:val="Title"/>
                            <w:tag w:val=""/>
                            <w:id w:val="484821401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8230C15" w14:textId="77777777" w:rsidR="00FA6DD4" w:rsidRPr="000D20A8" w:rsidRDefault="00FA6DD4">
                              <w:pPr>
                                <w:contextualSpacing/>
                                <w:rPr>
                                  <w:color w:val="808080" w:themeColor="background1" w:themeShade="80"/>
                                  <w:sz w:val="56"/>
                                  <w:szCs w:val="56"/>
                                  <w:lang w:val="en-US"/>
                                </w:rPr>
                              </w:pPr>
                              <w:r w:rsidRPr="00ED320F">
                                <w:rPr>
                                  <w:b/>
                                  <w:color w:val="808080" w:themeColor="background1" w:themeShade="80"/>
                                  <w:sz w:val="56"/>
                                  <w:szCs w:val="56"/>
                                </w:rPr>
                                <w:t>Cinematica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808080" w:themeColor="background1" w:themeShade="80"/>
                              <w:sz w:val="40"/>
                              <w:szCs w:val="40"/>
                              <w:lang w:val="en-US"/>
                            </w:rPr>
                            <w:alias w:val="Author"/>
                            <w:tag w:val=""/>
                            <w:id w:val="1284849718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23935E04" w14:textId="77777777" w:rsidR="00FA6DD4" w:rsidRPr="000D20A8" w:rsidRDefault="00FA6DD4">
                              <w:pPr>
                                <w:contextualSpacing/>
                                <w:rPr>
                                  <w:color w:val="808080" w:themeColor="background1" w:themeShade="80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 w:rsidRPr="000D20A8">
                                <w:rPr>
                                  <w:color w:val="808080" w:themeColor="background1" w:themeShade="80"/>
                                  <w:sz w:val="40"/>
                                  <w:szCs w:val="40"/>
                                </w:rPr>
                                <w:t>Mc128k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808080" w:themeColor="background1" w:themeShade="80"/>
                            </w:rPr>
                            <w:alias w:val="Abstract"/>
                            <w:id w:val="-1331758033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678A97DE" w14:textId="77777777" w:rsidR="00FA6DD4" w:rsidRPr="000D20A8" w:rsidRDefault="00FA6DD4">
                              <w:pPr>
                                <w:contextualSpacing/>
                                <w:rPr>
                                  <w:color w:val="808080" w:themeColor="background1" w:themeShade="80"/>
                                  <w:lang w:val="en-US"/>
                                </w:rPr>
                              </w:pPr>
                              <w:r>
                                <w:rPr>
                                  <w:color w:val="808080" w:themeColor="background1" w:themeShade="80"/>
                                </w:rPr>
                                <w:t>Moto rettilineo, parabolico, cinematica del punto materiale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E87DC8">
            <w:br w:type="page"/>
          </w:r>
        </w:p>
      </w:sdtContent>
    </w:sdt>
    <w:p w14:paraId="732505D7" w14:textId="77777777" w:rsidR="00B52E4E" w:rsidRDefault="007D53F6" w:rsidP="00B52E4E">
      <w:pPr>
        <w:pStyle w:val="Title"/>
      </w:pPr>
      <w:r>
        <w:lastRenderedPageBreak/>
        <w:t>Moto rettilineo</w:t>
      </w:r>
    </w:p>
    <w:p w14:paraId="656C8649" w14:textId="310B5F02" w:rsidR="00B143EF" w:rsidRPr="00B143EF" w:rsidRDefault="00B143EF" w:rsidP="00B143EF">
      <w:r>
        <w:t xml:space="preserve">Si definisce </w:t>
      </w:r>
      <w:bookmarkStart w:id="0" w:name="_GoBack"/>
      <w:r w:rsidRPr="00B143EF">
        <w:rPr>
          <w:b/>
        </w:rPr>
        <w:t>legge oraria</w:t>
      </w:r>
      <w:r>
        <w:t xml:space="preserve"> </w:t>
      </w:r>
      <w:bookmarkEnd w:id="0"/>
      <w:r>
        <w:t>una legge che definisce l’andamento della posizione rispetto al tempo.</w:t>
      </w:r>
    </w:p>
    <w:p w14:paraId="6E5E08B5" w14:textId="77777777" w:rsidR="007D53F6" w:rsidRDefault="007D53F6" w:rsidP="007D53F6">
      <w:pPr>
        <w:pStyle w:val="Heading1"/>
      </w:pPr>
      <w:r>
        <w:t>Moto con accelerazione costante</w:t>
      </w:r>
    </w:p>
    <w:p w14:paraId="2880EE7B" w14:textId="32ACA9A3" w:rsidR="002D7607" w:rsidRDefault="002D7607" w:rsidP="002D7607">
      <w:r>
        <w:t xml:space="preserve">Quando un corpo si muove in una sola dimensione con una </w:t>
      </w:r>
      <w:r w:rsidR="00751960">
        <w:t>accelerazione</w:t>
      </w:r>
      <w:r>
        <w:t xml:space="preserve"> costante (o nulla).</w:t>
      </w:r>
    </w:p>
    <w:p w14:paraId="7549BFB8" w14:textId="77777777" w:rsidR="002D7607" w:rsidRPr="002D7607" w:rsidRDefault="002D7607" w:rsidP="002D7607"/>
    <w:p w14:paraId="294CEA49" w14:textId="77777777" w:rsidR="007D53F6" w:rsidRPr="007D53F6" w:rsidRDefault="007D53F6" w:rsidP="007D53F6">
      <w:r>
        <w:t>Velocità istantanea in un certo istante:</w:t>
      </w:r>
    </w:p>
    <w:p w14:paraId="06C4B07D" w14:textId="77777777" w:rsidR="007D53F6" w:rsidRPr="007D53F6" w:rsidRDefault="00FD6843" w:rsidP="007D53F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t</m:t>
          </m:r>
        </m:oMath>
      </m:oMathPara>
    </w:p>
    <w:p w14:paraId="42B36734" w14:textId="77777777" w:rsidR="007D53F6" w:rsidRDefault="007D53F6" w:rsidP="007D53F6"/>
    <w:p w14:paraId="778B0DC7" w14:textId="77777777" w:rsidR="007D53F6" w:rsidRPr="007D53F6" w:rsidRDefault="007D53F6" w:rsidP="007D53F6">
      <w:r>
        <w:t>Posizione in un certo istante:</w:t>
      </w:r>
    </w:p>
    <w:p w14:paraId="2C9C8DF8" w14:textId="77777777" w:rsidR="007D53F6" w:rsidRPr="00F458BA" w:rsidRDefault="007D53F6" w:rsidP="007D53F6">
      <m:oMathPara>
        <m:oMath>
          <m:r>
            <w:rPr>
              <w:rFonts w:ascii="Cambria Math" w:hAnsi="Cambria Math"/>
            </w:rPr>
            <m:t>x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x0</m:t>
              </m:r>
            </m:sub>
          </m:sSub>
          <m:r>
            <w:rPr>
              <w:rFonts w:ascii="Cambria Math" w:hAnsi="Cambria Math"/>
            </w:rPr>
            <m:t>t+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3340AD15" w14:textId="12820536" w:rsidR="00F458BA" w:rsidRPr="007D53F6" w:rsidRDefault="00F458BA" w:rsidP="007D53F6">
      <w:r>
        <w:t xml:space="preserve">Nota: il coefficiente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è dato da una integrazione, vedi il libro.</w:t>
      </w:r>
    </w:p>
    <w:p w14:paraId="0CFF348B" w14:textId="77777777" w:rsidR="007D53F6" w:rsidRDefault="007D53F6" w:rsidP="007D53F6"/>
    <w:p w14:paraId="358F7CFB" w14:textId="4BF0EF13" w:rsidR="007D53F6" w:rsidRPr="007D53F6" w:rsidRDefault="00F458BA" w:rsidP="007D53F6">
      <w:r>
        <w:t>Questa si ottiene sostituendo al tempo la prima espressione, risolta rispetto ad esso, con il risultato di avere una formula che dipende solo da due posizioni:</w:t>
      </w:r>
    </w:p>
    <w:p w14:paraId="5CBA83C5" w14:textId="77777777" w:rsidR="007D53F6" w:rsidRPr="00F458BA" w:rsidRDefault="00FD6843" w:rsidP="007D53F6"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x0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(x-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7510927A" w14:textId="77777777" w:rsidR="00F458BA" w:rsidRDefault="00F458BA" w:rsidP="007D53F6"/>
    <w:p w14:paraId="18EBBC00" w14:textId="1EBA4178" w:rsidR="0042262F" w:rsidRPr="007D53F6" w:rsidRDefault="0042262F" w:rsidP="007D53F6">
      <w:r>
        <w:t>Questa forma invece si può utilizzare quando non si conosce la accelerazione, anch’essa derivata dalle prime due.</w:t>
      </w:r>
    </w:p>
    <w:p w14:paraId="053AFD7F" w14:textId="30F9030A" w:rsidR="007D53F6" w:rsidRDefault="007D53F6" w:rsidP="00F144A4">
      <m:oMathPara>
        <m:oMath>
          <m:r>
            <w:rPr>
              <w:rFonts w:ascii="Cambria Math" w:hAnsi="Cambria Math"/>
            </w:rPr>
            <m:t>x=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x0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d>
          <m:r>
            <w:rPr>
              <w:rFonts w:ascii="Cambria Math" w:hAnsi="Cambria Math"/>
            </w:rPr>
            <m:t>t</m:t>
          </m:r>
        </m:oMath>
      </m:oMathPara>
    </w:p>
    <w:p w14:paraId="431B9CD2" w14:textId="249CDDE3" w:rsidR="007D53F6" w:rsidRDefault="00E018B4" w:rsidP="00E018B4">
      <w:pPr>
        <w:pStyle w:val="Heading1"/>
      </w:pPr>
      <w:r>
        <w:t>Moto in</w:t>
      </w:r>
      <w:r w:rsidR="0042262F">
        <w:t xml:space="preserve"> caduta libe</w:t>
      </w:r>
      <w:r w:rsidR="007D53F6">
        <w:t>ra</w:t>
      </w:r>
    </w:p>
    <w:p w14:paraId="155BFA29" w14:textId="77777777" w:rsidR="002D7607" w:rsidRPr="002D7607" w:rsidRDefault="002D7607" w:rsidP="002D7607">
      <w:r>
        <w:t>Un caso particolare di moto con accelerazione costante.</w:t>
      </w:r>
    </w:p>
    <w:p w14:paraId="0498B085" w14:textId="77777777" w:rsidR="007D53F6" w:rsidRPr="004517CF" w:rsidRDefault="007D53F6" w:rsidP="00F144A4">
      <m:oMathPara>
        <m:oMath>
          <m:r>
            <w:rPr>
              <w:rFonts w:ascii="Cambria Math" w:hAnsi="Cambria Math"/>
            </w:rPr>
            <m:t>g=9.8m/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70B88594" w14:textId="77777777" w:rsidR="004517CF" w:rsidRDefault="004517CF" w:rsidP="00F144A4">
      <w:r>
        <w:t xml:space="preserve">Nota: </w:t>
      </w:r>
      <m:oMath>
        <m:r>
          <w:rPr>
            <w:rFonts w:ascii="Cambria Math" w:hAnsi="Cambria Math"/>
          </w:rPr>
          <m:t>g</m:t>
        </m:r>
      </m:oMath>
      <w:r>
        <w:t xml:space="preserve"> rappresenta un numero positivo, ma nelle equazioni per rappresentare una accelerazione verso il basso si usa il </w:t>
      </w:r>
      <w:r w:rsidRPr="00E018B4">
        <w:rPr>
          <w:b/>
        </w:rPr>
        <w:t>segno negativo</w:t>
      </w:r>
      <w:r>
        <w:t>.</w:t>
      </w:r>
    </w:p>
    <w:p w14:paraId="71E95F7F" w14:textId="77777777" w:rsidR="00E018B4" w:rsidRDefault="00E018B4" w:rsidP="00F144A4"/>
    <w:p w14:paraId="21017829" w14:textId="77777777" w:rsidR="00E018B4" w:rsidRDefault="00E018B4" w:rsidP="00F144A4">
      <w:r>
        <w:t>Applicando la formula del moto accelerato:</w:t>
      </w:r>
    </w:p>
    <w:p w14:paraId="506B7B75" w14:textId="77777777" w:rsidR="00E018B4" w:rsidRPr="00E018B4" w:rsidRDefault="00FD6843" w:rsidP="00F144A4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x0</m:t>
              </m:r>
            </m:sub>
          </m:sSub>
          <m:r>
            <w:rPr>
              <w:rFonts w:ascii="Cambria Math" w:hAnsi="Cambria Math"/>
            </w:rPr>
            <m:t>-gt</m:t>
          </m:r>
        </m:oMath>
      </m:oMathPara>
    </w:p>
    <w:p w14:paraId="466C2B0B" w14:textId="77777777" w:rsidR="00E018B4" w:rsidRDefault="00E018B4" w:rsidP="00F144A4"/>
    <w:p w14:paraId="3EBC2248" w14:textId="15C15772" w:rsidR="00E018B4" w:rsidRDefault="00E018B4" w:rsidP="00F144A4">
      <w:r>
        <w:t>Stessa cosa con altre formule, basta applicare l’accelerazione di gravità con il segno negativo</w:t>
      </w:r>
      <w:r w:rsidR="005C7F2D">
        <w:t xml:space="preserve"> al posto del termine </w:t>
      </w:r>
      <m:oMath>
        <m:r>
          <w:rPr>
            <w:rFonts w:ascii="Cambria Math" w:hAnsi="Cambria Math"/>
          </w:rPr>
          <m:t>a</m:t>
        </m:r>
      </m:oMath>
      <w:r>
        <w:t>.</w:t>
      </w:r>
    </w:p>
    <w:p w14:paraId="2DAA2955" w14:textId="74007DAA" w:rsidR="006C0A97" w:rsidRDefault="006C0A97">
      <w:r>
        <w:br w:type="page"/>
      </w:r>
    </w:p>
    <w:p w14:paraId="51E1D027" w14:textId="693F8B77" w:rsidR="006C0A97" w:rsidRDefault="006C0A97" w:rsidP="006C0A97">
      <w:pPr>
        <w:pStyle w:val="Title"/>
      </w:pPr>
      <w:r>
        <w:lastRenderedPageBreak/>
        <w:t>Moto in due dimensioni</w:t>
      </w:r>
    </w:p>
    <w:p w14:paraId="647ADF32" w14:textId="3271D0E8" w:rsidR="00431ADE" w:rsidRDefault="00431ADE" w:rsidP="00431ADE">
      <w:r>
        <w:t>Non è molto diverso dal moto rettilineo, basta scomporre la traiettoria in più moti e poi calcolarsi individualmente.</w:t>
      </w:r>
    </w:p>
    <w:p w14:paraId="521E932C" w14:textId="77777777" w:rsidR="00FA6DD4" w:rsidRDefault="00FA6DD4" w:rsidP="00431ADE"/>
    <w:p w14:paraId="7A00DA2B" w14:textId="55715C9A" w:rsidR="00FA6DD4" w:rsidRDefault="00FA6DD4" w:rsidP="00431ADE">
      <w:r>
        <w:t>Il vettore posizione è dato dal prodotto di scalari per i versori:</w:t>
      </w:r>
    </w:p>
    <w:p w14:paraId="36DCF35F" w14:textId="04D2E610" w:rsidR="00FA6DD4" w:rsidRPr="00FA6DD4" w:rsidRDefault="00FD6843" w:rsidP="00431ADE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r</m:t>
              </m:r>
            </m:e>
          </m:acc>
          <m:r>
            <w:rPr>
              <w:rFonts w:ascii="Cambria Math" w:hAnsi="Cambria Math"/>
            </w:rPr>
            <m:t>=x</m:t>
          </m:r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i</m:t>
              </m:r>
            </m:e>
          </m:acc>
          <m:r>
            <w:rPr>
              <w:rFonts w:ascii="Cambria Math" w:hAnsi="Cambria Math"/>
            </w:rPr>
            <m:t>+y</m:t>
          </m:r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j</m:t>
              </m:r>
            </m:e>
          </m:acc>
        </m:oMath>
      </m:oMathPara>
    </w:p>
    <w:p w14:paraId="4421B9E4" w14:textId="77777777" w:rsidR="00FA6DD4" w:rsidRDefault="00FA6DD4" w:rsidP="00431ADE"/>
    <w:p w14:paraId="5CE54355" w14:textId="711A5E18" w:rsidR="00FA6DD4" w:rsidRPr="00431ADE" w:rsidRDefault="00FA6DD4" w:rsidP="00431ADE">
      <w:r>
        <w:t>Velocità e accelerazione si ottengono derivando rispetto al tempo.</w:t>
      </w:r>
    </w:p>
    <w:p w14:paraId="2B72D892" w14:textId="6FEB1488" w:rsidR="00751960" w:rsidRPr="00751960" w:rsidRDefault="00751960" w:rsidP="00751960">
      <w:pPr>
        <w:pStyle w:val="Heading1"/>
      </w:pPr>
      <w:r>
        <w:t>Proiettili</w:t>
      </w:r>
    </w:p>
    <w:p w14:paraId="287F87CA" w14:textId="7994C02D" w:rsidR="00751960" w:rsidRDefault="006C0A97" w:rsidP="006C0A97">
      <w:r>
        <w:t xml:space="preserve">La traiettoria di un proiettile è una parabola, e si scompone in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 w:rsidR="00275A1E">
        <w:t xml:space="preserve"> costante 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-gt</m:t>
        </m:r>
      </m:oMath>
      <w:r w:rsidR="00275A1E">
        <w:t xml:space="preserve"> che rappresenta la accelerazione di gravità.</w:t>
      </w:r>
    </w:p>
    <w:p w14:paraId="7169EC7C" w14:textId="77777777" w:rsidR="009408AC" w:rsidRDefault="009408AC" w:rsidP="006C0A97"/>
    <w:p w14:paraId="74F7C554" w14:textId="30F4AB4D" w:rsidR="009408AC" w:rsidRDefault="00FD6843" w:rsidP="006C0A9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 xml:space="preserve">=0,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=-g</m:t>
          </m:r>
        </m:oMath>
      </m:oMathPara>
    </w:p>
    <w:p w14:paraId="3F8916E4" w14:textId="1D1BDD09" w:rsidR="00751960" w:rsidRPr="00751960" w:rsidRDefault="00FD6843" w:rsidP="006C0A9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ϑ</m:t>
              </m:r>
            </m:e>
          </m:func>
        </m:oMath>
      </m:oMathPara>
    </w:p>
    <w:p w14:paraId="50FB6C13" w14:textId="4ED4C318" w:rsidR="00751960" w:rsidRPr="009408AC" w:rsidRDefault="00FD6843" w:rsidP="006C0A9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ϑ</m:t>
              </m:r>
            </m:e>
          </m:func>
          <m:r>
            <w:rPr>
              <w:rFonts w:ascii="Cambria Math" w:hAnsi="Cambria Math"/>
            </w:rPr>
            <m:t>-gt</m:t>
          </m:r>
        </m:oMath>
      </m:oMathPara>
    </w:p>
    <w:p w14:paraId="05953FB5" w14:textId="77777777" w:rsidR="009408AC" w:rsidRDefault="009408AC" w:rsidP="006C0A97"/>
    <w:p w14:paraId="2B9B16FE" w14:textId="0F19CA98" w:rsidR="009408AC" w:rsidRDefault="009408AC" w:rsidP="006C0A97">
      <w:r>
        <w:t>Per trovare la posizione, basta scomporre la velocità nelle sue componenti e calcolare rispetto al tempo corrente. Per la ascissa si tratta di un moto uniforme, per la ordinata bisogna aggiungere la gravità:</w:t>
      </w:r>
    </w:p>
    <w:p w14:paraId="49B9C73D" w14:textId="68AA3BEF" w:rsidR="009408AC" w:rsidRPr="009408AC" w:rsidRDefault="009408AC" w:rsidP="006C0A97">
      <m:oMathPara>
        <m:oMath>
          <m:r>
            <w:rPr>
              <w:rFonts w:ascii="Cambria Math" w:hAnsi="Cambria Math"/>
            </w:rPr>
            <m:t>x=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⋅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ϑ</m:t>
                  </m:r>
                </m:e>
              </m:func>
            </m:e>
          </m:d>
          <m:r>
            <w:rPr>
              <w:rFonts w:ascii="Cambria Math" w:hAnsi="Cambria Math"/>
            </w:rPr>
            <m:t>⋅t</m:t>
          </m:r>
        </m:oMath>
      </m:oMathPara>
    </w:p>
    <w:p w14:paraId="2058D53E" w14:textId="0A532522" w:rsidR="009408AC" w:rsidRPr="009408AC" w:rsidRDefault="009408AC" w:rsidP="006C0A97">
      <m:oMathPara>
        <m:oMath>
          <m:r>
            <w:rPr>
              <w:rFonts w:ascii="Cambria Math" w:hAnsi="Cambria Math"/>
            </w:rPr>
            <m:t>y=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⋅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ϑ</m:t>
                  </m:r>
                </m:e>
              </m:func>
            </m:e>
          </m:d>
          <m:r>
            <w:rPr>
              <w:rFonts w:ascii="Cambria Math" w:hAnsi="Cambria Math"/>
            </w:rPr>
            <m:t>⋅t-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g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60696C62" w14:textId="77777777" w:rsidR="009408AC" w:rsidRDefault="009408AC" w:rsidP="006C0A97"/>
    <w:p w14:paraId="476FD7F3" w14:textId="52437E1B" w:rsidR="009408AC" w:rsidRDefault="009408AC" w:rsidP="006C0A97">
      <w:r>
        <w:t xml:space="preserve">La </w:t>
      </w:r>
      <w:r w:rsidRPr="009408AC">
        <w:rPr>
          <w:b/>
        </w:rPr>
        <w:t>formula non dipendente dal tempo</w:t>
      </w:r>
      <w:r>
        <w:t xml:space="preserve"> si trova semplicemente per sostituzione, stessa cosa per il tempo in cui l’oggetto si trova alla </w:t>
      </w:r>
      <w:r w:rsidRPr="009408AC">
        <w:rPr>
          <w:b/>
        </w:rPr>
        <w:t>quota massima</w:t>
      </w:r>
      <w:r>
        <w:t xml:space="preserve"> (basta porre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=0</m:t>
        </m:r>
      </m:oMath>
      <w:r>
        <w:t xml:space="preserve">), quindi </w:t>
      </w:r>
      <w:r w:rsidRPr="009408AC">
        <w:rPr>
          <w:b/>
        </w:rPr>
        <w:t>l’altezza massima</w:t>
      </w:r>
      <w:r>
        <w:t xml:space="preserve"> si ricava sostituendo il tempo trovato nella equazione della altezza, e così via.</w:t>
      </w:r>
    </w:p>
    <w:p w14:paraId="0249BDDC" w14:textId="77777777" w:rsidR="009408AC" w:rsidRDefault="009408AC" w:rsidP="006C0A97"/>
    <w:p w14:paraId="6205518C" w14:textId="30292FD6" w:rsidR="009408AC" w:rsidRDefault="009408AC" w:rsidP="006C0A97">
      <w:r>
        <w:t xml:space="preserve">La </w:t>
      </w:r>
      <w:r>
        <w:rPr>
          <w:b/>
        </w:rPr>
        <w:t>gittata orizzontale</w:t>
      </w:r>
      <w:r>
        <w:t xml:space="preserve">, quindi la distanza percorsa nell’ascissa nel momento in cui la ordinata torna ad essere zero viene data dal valore </w:t>
      </w:r>
      <m:oMath>
        <m:r>
          <w:rPr>
            <w:rFonts w:ascii="Cambria Math" w:hAnsi="Cambria Math"/>
          </w:rPr>
          <m:t>x</m:t>
        </m:r>
      </m:oMath>
      <w:r>
        <w:t xml:space="preserve"> calcolato per </w:t>
      </w:r>
      <m:oMath>
        <m:r>
          <w:rPr>
            <w:rFonts w:ascii="Cambria Math" w:hAnsi="Cambria Math"/>
          </w:rPr>
          <m:t>t=2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>
        <w:t xml:space="preserve"> dove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>
        <w:t xml:space="preserve"> rappresenta il tempo impiegato per raggiungere la massima altezza (essendo la parabola simmetrica). Si applica alla formula della ascissa sostituendo e applicando una identità trigonometrica ottenendo:</w:t>
      </w:r>
    </w:p>
    <w:p w14:paraId="6429BC49" w14:textId="17CB568A" w:rsidR="009408AC" w:rsidRPr="009408AC" w:rsidRDefault="009408AC" w:rsidP="006C0A97">
      <m:oMathPara>
        <m:oMath>
          <m:r>
            <w:rPr>
              <w:rFonts w:ascii="Cambria Math" w:hAnsi="Cambria Math"/>
            </w:rPr>
            <m:t>R=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2ϑ</m:t>
                  </m:r>
                </m:e>
              </m:func>
            </m:num>
            <m:den>
              <m:r>
                <w:rPr>
                  <w:rFonts w:ascii="Cambria Math" w:hAnsi="Cambria Math"/>
                </w:rPr>
                <m:t>g</m:t>
              </m:r>
            </m:den>
          </m:f>
        </m:oMath>
      </m:oMathPara>
    </w:p>
    <w:p w14:paraId="64A354C0" w14:textId="355C69A3" w:rsidR="009408AC" w:rsidRDefault="00127DE3" w:rsidP="00127DE3">
      <w:pPr>
        <w:pStyle w:val="Heading1"/>
      </w:pPr>
      <w:r>
        <w:lastRenderedPageBreak/>
        <w:t>Moto circolare</w:t>
      </w:r>
    </w:p>
    <w:p w14:paraId="61AE3D49" w14:textId="53F70B1F" w:rsidR="001E4525" w:rsidRDefault="001E4525" w:rsidP="001E4525">
      <w:r>
        <w:t xml:space="preserve">Un punto si muove lungo una circonferenza, è presente una accelerazione che continua a cambiare la direzione del vettore velocità, ed è diretta verso il centro; viene denominata </w:t>
      </w:r>
      <w:r>
        <w:rPr>
          <w:b/>
        </w:rPr>
        <w:t>accelerazione centripeta</w:t>
      </w:r>
      <w:r>
        <w:t>.</w:t>
      </w:r>
    </w:p>
    <w:p w14:paraId="189CD729" w14:textId="77777777" w:rsidR="001E4525" w:rsidRPr="001E4525" w:rsidRDefault="001E4525" w:rsidP="001E4525"/>
    <w:p w14:paraId="6394808A" w14:textId="5F33E363" w:rsidR="00AC140D" w:rsidRDefault="00AC140D" w:rsidP="00AC140D">
      <w:r>
        <w:t>La posizione di un punto in un determinato istante è data da:</w:t>
      </w:r>
    </w:p>
    <w:p w14:paraId="7EAD7379" w14:textId="2DCC8D00" w:rsidR="00AC140D" w:rsidRPr="00AC140D" w:rsidRDefault="00AC140D" w:rsidP="00AC140D">
      <m:oMathPara>
        <m:oMath>
          <m:r>
            <w:rPr>
              <w:rFonts w:ascii="Cambria Math" w:hAnsi="Cambria Math"/>
            </w:rPr>
            <m:t>x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=R⋅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</m:t>
                  </m:r>
                </m:e>
              </m:d>
            </m:e>
          </m:func>
        </m:oMath>
      </m:oMathPara>
    </w:p>
    <w:p w14:paraId="58870C8F" w14:textId="4FF9BFD0" w:rsidR="00AC140D" w:rsidRPr="00AC140D" w:rsidRDefault="00AC140D" w:rsidP="00AC140D"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=R⋅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ωt</m:t>
                  </m:r>
                </m:e>
              </m:d>
            </m:e>
          </m:func>
        </m:oMath>
      </m:oMathPara>
    </w:p>
    <w:p w14:paraId="37456690" w14:textId="6794F4FA" w:rsidR="00AC140D" w:rsidRDefault="00AC140D" w:rsidP="00AC140D">
      <w:r>
        <w:t>Si possono trovare le velocità istantanee eseguendo la derivata prima.</w:t>
      </w:r>
    </w:p>
    <w:p w14:paraId="7C7C7EC5" w14:textId="77777777" w:rsidR="00AC140D" w:rsidRPr="00AC140D" w:rsidRDefault="00AC140D" w:rsidP="00AC140D"/>
    <w:p w14:paraId="354D62B0" w14:textId="2B01F4FC" w:rsidR="00127DE3" w:rsidRDefault="00CE6474" w:rsidP="00127DE3">
      <w:r>
        <w:t xml:space="preserve">La </w:t>
      </w:r>
      <w:r>
        <w:rPr>
          <w:b/>
        </w:rPr>
        <w:t>accelerazione centripeta</w:t>
      </w:r>
      <w:r>
        <w:t xml:space="preserve"> è data da:</w:t>
      </w:r>
    </w:p>
    <w:p w14:paraId="1887C0F3" w14:textId="08AA6B1C" w:rsidR="00CE6474" w:rsidRPr="00CE6474" w:rsidRDefault="00FD6843" w:rsidP="00127DE3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</m:oMath>
      </m:oMathPara>
    </w:p>
    <w:p w14:paraId="0D535D65" w14:textId="62FDDF57" w:rsidR="00CE6474" w:rsidRDefault="00CE6474" w:rsidP="00127DE3">
      <w:r>
        <w:rPr>
          <w:b/>
        </w:rPr>
        <w:t>Velocità angolare</w:t>
      </w:r>
      <w:r>
        <w:t>:</w:t>
      </w:r>
    </w:p>
    <w:p w14:paraId="19F7236C" w14:textId="22862E8B" w:rsidR="00A9314C" w:rsidRDefault="00A9314C" w:rsidP="00127DE3">
      <w:r>
        <w:t>Il vettore è ortogonale al piano e il verso si determina con la regola della vite.</w:t>
      </w:r>
    </w:p>
    <w:p w14:paraId="559C29D6" w14:textId="2C03699B" w:rsidR="00CE6474" w:rsidRPr="00CE6474" w:rsidRDefault="00CE6474" w:rsidP="00127DE3">
      <m:oMathPara>
        <m:oMath>
          <m:r>
            <w:rPr>
              <w:rFonts w:ascii="Cambria Math" w:hAnsi="Cambria Math"/>
            </w:rPr>
            <m:t>ω=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 w:cs="Cambria Math"/>
                </w:rPr>
                <m:t>d</m:t>
              </m:r>
              <m:r>
                <w:rPr>
                  <w:rFonts w:ascii="Cambria Math" w:hAnsi="Cambria Math"/>
                </w:rPr>
                <m:t>φ</m:t>
              </m:r>
            </m:num>
            <m:den>
              <m:r>
                <w:rPr>
                  <w:rFonts w:ascii="Cambria Math" w:hAnsi="Cambria Math" w:cs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  <m:r>
            <w:rPr>
              <w:rFonts w:ascii="Cambria Math" w:hAnsi="Cambria Math"/>
            </w:rPr>
            <m:t>v</m:t>
          </m:r>
        </m:oMath>
      </m:oMathPara>
    </w:p>
    <w:p w14:paraId="66C34996" w14:textId="77777777" w:rsidR="00CE6474" w:rsidRDefault="00CE6474" w:rsidP="00127DE3"/>
    <w:p w14:paraId="6CEAF8B0" w14:textId="77777777" w:rsidR="00CE6474" w:rsidRPr="00CE6474" w:rsidRDefault="00CE6474" w:rsidP="00127DE3"/>
    <w:p w14:paraId="68F746F4" w14:textId="77777777" w:rsidR="009408AC" w:rsidRPr="009408AC" w:rsidRDefault="009408AC" w:rsidP="006C0A97"/>
    <w:sectPr w:rsidR="009408AC" w:rsidRPr="009408AC" w:rsidSect="00E87DC8">
      <w:footerReference w:type="default" r:id="rId9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534C4" w14:textId="77777777" w:rsidR="00FD6843" w:rsidRDefault="00FD6843" w:rsidP="00C40F34">
      <w:r>
        <w:separator/>
      </w:r>
    </w:p>
  </w:endnote>
  <w:endnote w:type="continuationSeparator" w:id="0">
    <w:p w14:paraId="524241E7" w14:textId="77777777" w:rsidR="00FD6843" w:rsidRDefault="00FD6843" w:rsidP="00C4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venir Next Regular">
    <w:charset w:val="00"/>
    <w:family w:val="auto"/>
    <w:pitch w:val="variable"/>
    <w:sig w:usb0="8000002F" w:usb1="5000204A" w:usb2="00000000" w:usb3="00000000" w:csb0="0000009B" w:csb1="00000000"/>
  </w:font>
  <w:font w:name="Avenir Next Italic">
    <w:charset w:val="00"/>
    <w:family w:val="auto"/>
    <w:pitch w:val="variable"/>
    <w:sig w:usb0="8000002F" w:usb1="5000204A" w:usb2="00000000" w:usb3="00000000" w:csb0="0000009B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44267" w14:textId="77777777" w:rsidR="00FA6DD4" w:rsidRDefault="00FA6DD4">
    <w:pPr>
      <w:pStyle w:val="Footer"/>
    </w:pPr>
    <w:r>
      <w:t>2015 Mc128k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5F2D6" w14:textId="77777777" w:rsidR="00FD6843" w:rsidRDefault="00FD6843" w:rsidP="00C40F34">
      <w:r>
        <w:separator/>
      </w:r>
    </w:p>
  </w:footnote>
  <w:footnote w:type="continuationSeparator" w:id="0">
    <w:p w14:paraId="14132DA8" w14:textId="77777777" w:rsidR="00FD6843" w:rsidRDefault="00FD6843" w:rsidP="00C4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D68CA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2048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FA24A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56251F4C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>
    <w:nsid w:val="648E6A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embedTrueTypeFonts/>
  <w:embedSystemFonts/>
  <w:saveSubsetFonts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13"/>
  </w:docVars>
  <w:rsids>
    <w:rsidRoot w:val="007D53F6"/>
    <w:rsid w:val="00013170"/>
    <w:rsid w:val="00032FE6"/>
    <w:rsid w:val="00061B4D"/>
    <w:rsid w:val="000D20A8"/>
    <w:rsid w:val="00127DE3"/>
    <w:rsid w:val="00180B79"/>
    <w:rsid w:val="001E1319"/>
    <w:rsid w:val="001E4525"/>
    <w:rsid w:val="00275A1E"/>
    <w:rsid w:val="002D7607"/>
    <w:rsid w:val="002E175E"/>
    <w:rsid w:val="00305B69"/>
    <w:rsid w:val="00376C38"/>
    <w:rsid w:val="0042262F"/>
    <w:rsid w:val="00431ADE"/>
    <w:rsid w:val="004517CF"/>
    <w:rsid w:val="00492517"/>
    <w:rsid w:val="005C7F2D"/>
    <w:rsid w:val="0064208A"/>
    <w:rsid w:val="006C0A97"/>
    <w:rsid w:val="00751960"/>
    <w:rsid w:val="007D53F6"/>
    <w:rsid w:val="009408AC"/>
    <w:rsid w:val="00A04331"/>
    <w:rsid w:val="00A9314C"/>
    <w:rsid w:val="00AC140D"/>
    <w:rsid w:val="00B1035A"/>
    <w:rsid w:val="00B143EF"/>
    <w:rsid w:val="00B52E4E"/>
    <w:rsid w:val="00C40F34"/>
    <w:rsid w:val="00CE6474"/>
    <w:rsid w:val="00CE6790"/>
    <w:rsid w:val="00DA097F"/>
    <w:rsid w:val="00E018B4"/>
    <w:rsid w:val="00E05F0C"/>
    <w:rsid w:val="00E87DC8"/>
    <w:rsid w:val="00ED320F"/>
    <w:rsid w:val="00F144A4"/>
    <w:rsid w:val="00F458BA"/>
    <w:rsid w:val="00FA6DD4"/>
    <w:rsid w:val="00FD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18A5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E4E"/>
    <w:rPr>
      <w:rFonts w:ascii="Avenir Next Regular" w:hAnsi="Avenir Next Regular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4"/>
    <w:pPr>
      <w:keepNext/>
      <w:keepLines/>
      <w:spacing w:before="480"/>
      <w:outlineLvl w:val="0"/>
    </w:pPr>
    <w:rPr>
      <w:rFonts w:eastAsiaTheme="majorEastAsia" w:cstheme="majorBidi"/>
      <w:b/>
      <w:bCs/>
      <w:color w:val="565656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44A4"/>
    <w:pPr>
      <w:keepNext/>
      <w:keepLines/>
      <w:spacing w:before="200"/>
      <w:outlineLvl w:val="1"/>
    </w:pPr>
    <w:rPr>
      <w:rFonts w:eastAsiaTheme="majorEastAsia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44A4"/>
    <w:pPr>
      <w:keepNext/>
      <w:keepLines/>
      <w:spacing w:before="200"/>
      <w:outlineLvl w:val="2"/>
    </w:pPr>
    <w:rPr>
      <w:rFonts w:eastAsiaTheme="majorEastAsia" w:cstheme="majorBidi"/>
      <w:b/>
      <w:bCs/>
      <w:color w:val="7A7A7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B52E4E"/>
    <w:pPr>
      <w:pBdr>
        <w:bottom w:val="single" w:sz="8" w:space="4" w:color="7A7A7A" w:themeColor="accent1"/>
      </w:pBdr>
      <w:spacing w:after="300"/>
      <w:contextualSpacing/>
    </w:pPr>
    <w:rPr>
      <w:rFonts w:eastAsiaTheme="majorEastAsia" w:cstheme="majorBidi"/>
      <w:b/>
      <w:color w:val="9C1E2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2E4E"/>
    <w:rPr>
      <w:rFonts w:ascii="Avenir Next Regular" w:eastAsiaTheme="majorEastAsia" w:hAnsi="Avenir Next Regular" w:cstheme="majorBidi"/>
      <w:b/>
      <w:color w:val="9C1E22" w:themeColor="text2" w:themeShade="BF"/>
      <w:spacing w:val="5"/>
      <w:kern w:val="28"/>
      <w:sz w:val="52"/>
      <w:szCs w:val="52"/>
      <w:lang w:val="it-IT"/>
    </w:rPr>
  </w:style>
  <w:style w:type="character" w:customStyle="1" w:styleId="Heading1Char">
    <w:name w:val="Heading 1 Char"/>
    <w:basedOn w:val="DefaultParagraphFont"/>
    <w:link w:val="Heading1"/>
    <w:uiPriority w:val="9"/>
    <w:rsid w:val="00B52E4E"/>
    <w:rPr>
      <w:rFonts w:ascii="Avenir Next Regular" w:eastAsiaTheme="majorEastAsia" w:hAnsi="Avenir Next Regular" w:cstheme="majorBidi"/>
      <w:b/>
      <w:bCs/>
      <w:color w:val="565656" w:themeColor="accent1" w:themeShade="B5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sz w:val="26"/>
      <w:szCs w:val="26"/>
      <w:lang w:val="it-IT"/>
    </w:rPr>
  </w:style>
  <w:style w:type="character" w:styleId="Strong">
    <w:name w:val="Strong"/>
    <w:basedOn w:val="DefaultParagraphFont"/>
    <w:uiPriority w:val="22"/>
    <w:qFormat/>
    <w:rsid w:val="00C40F3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40F3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40F34"/>
    <w:rPr>
      <w:i/>
      <w:iCs/>
      <w:color w:val="000000" w:themeColor="text1"/>
      <w:lang w:val="it-IT"/>
    </w:rPr>
  </w:style>
  <w:style w:type="paragraph" w:styleId="NoSpacing">
    <w:name w:val="No Spacing"/>
    <w:uiPriority w:val="1"/>
    <w:rsid w:val="00C40F34"/>
    <w:rPr>
      <w:lang w:val="it-IT"/>
    </w:rPr>
  </w:style>
  <w:style w:type="paragraph" w:styleId="Header">
    <w:name w:val="header"/>
    <w:basedOn w:val="Normal"/>
    <w:link w:val="Head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F34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C40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F34"/>
    <w:rPr>
      <w:lang w:val="it-IT"/>
    </w:rPr>
  </w:style>
  <w:style w:type="paragraph" w:customStyle="1" w:styleId="Statement">
    <w:name w:val="Statement"/>
    <w:basedOn w:val="Normal"/>
    <w:next w:val="Normal"/>
    <w:link w:val="StatementChar"/>
    <w:autoRedefine/>
    <w:qFormat/>
    <w:rsid w:val="00B52E4E"/>
    <w:rPr>
      <w:b/>
      <w:u w:val="single"/>
    </w:rPr>
  </w:style>
  <w:style w:type="character" w:customStyle="1" w:styleId="StatementChar">
    <w:name w:val="Statement Char"/>
    <w:basedOn w:val="DefaultParagraphFont"/>
    <w:link w:val="Statement"/>
    <w:rsid w:val="00B52E4E"/>
    <w:rPr>
      <w:rFonts w:ascii="Avenir Next Regular" w:hAnsi="Avenir Next Regular"/>
      <w:b/>
      <w:u w:val="single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B52E4E"/>
    <w:rPr>
      <w:rFonts w:ascii="Avenir Next Regular" w:eastAsiaTheme="majorEastAsia" w:hAnsi="Avenir Next Regular" w:cstheme="majorBidi"/>
      <w:b/>
      <w:bCs/>
      <w:color w:val="7A7A7A" w:themeColor="accent1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E4E"/>
    <w:pPr>
      <w:numPr>
        <w:ilvl w:val="1"/>
      </w:numPr>
    </w:pPr>
    <w:rPr>
      <w:rFonts w:ascii="Avenir Next Italic" w:eastAsiaTheme="majorEastAsia" w:hAnsi="Avenir Next Italic" w:cstheme="majorBidi"/>
      <w:iCs/>
      <w:color w:val="7A7A7A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2E4E"/>
    <w:rPr>
      <w:rFonts w:ascii="Avenir Next Italic" w:eastAsiaTheme="majorEastAsia" w:hAnsi="Avenir Next Italic" w:cstheme="majorBidi"/>
      <w:iCs/>
      <w:color w:val="7A7A7A" w:themeColor="accent1"/>
      <w:spacing w:val="15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E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E4E"/>
    <w:rPr>
      <w:rFonts w:ascii="Lucida Grande" w:hAnsi="Lucida Grande" w:cs="Lucida Grande"/>
      <w:sz w:val="18"/>
      <w:szCs w:val="18"/>
      <w:lang w:val="it-IT"/>
    </w:rPr>
  </w:style>
  <w:style w:type="paragraph" w:customStyle="1" w:styleId="MiniParagraph">
    <w:name w:val="Mini Paragraph"/>
    <w:basedOn w:val="Normal"/>
    <w:next w:val="Normal"/>
    <w:link w:val="MiniParagraphChar"/>
    <w:qFormat/>
    <w:rsid w:val="000D20A8"/>
    <w:rPr>
      <w:i/>
    </w:rPr>
  </w:style>
  <w:style w:type="character" w:customStyle="1" w:styleId="MiniParagraphChar">
    <w:name w:val="Mini Paragraph Char"/>
    <w:basedOn w:val="DefaultParagraphFont"/>
    <w:link w:val="MiniParagraph"/>
    <w:rsid w:val="000D20A8"/>
    <w:rPr>
      <w:rFonts w:ascii="Avenir Next Regular" w:hAnsi="Avenir Next Regular"/>
      <w:i/>
      <w:lang w:val="it-IT"/>
    </w:rPr>
  </w:style>
  <w:style w:type="character" w:styleId="PlaceholderText">
    <w:name w:val="Placeholder Text"/>
    <w:basedOn w:val="DefaultParagraphFont"/>
    <w:uiPriority w:val="99"/>
    <w:semiHidden/>
    <w:rsid w:val="007D53F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D53F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53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53F6"/>
    <w:rPr>
      <w:rFonts w:ascii="Avenir Next Regular" w:hAnsi="Avenir Next Regular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53F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53F6"/>
    <w:rPr>
      <w:rFonts w:ascii="Avenir Next Regular" w:hAnsi="Avenir Next Regular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c128k:Library:Application%20Support:Microsoft:Office:User%20Templates:My%20Templates:Appunti-0.3.dotx" TargetMode="External"/></Relationships>
</file>

<file path=word/theme/theme1.xml><?xml version="1.0" encoding="utf-8"?>
<a:theme xmlns:a="http://schemas.openxmlformats.org/drawingml/2006/main" name="Tema di Office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Moto rettilineo, parabolico, cinematica del punto materiale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1556D3-FEE0-5044-9E72-19E56482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 HD:Users:mc128k:Library:Application Support:Microsoft:Office:User Templates:My Templates:Appunti-0.3.dotx</Template>
  <TotalTime>80</TotalTime>
  <Pages>4</Pages>
  <Words>494</Words>
  <Characters>2820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Cinematica</vt:lpstr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Cinematica</dc:title>
  <dc:subject/>
  <dc:creator>Mc128k</dc:creator>
  <cp:keywords/>
  <dc:description/>
  <cp:lastModifiedBy>Mc128k</cp:lastModifiedBy>
  <cp:revision>10</cp:revision>
  <cp:lastPrinted>2015-03-02T12:49:00Z</cp:lastPrinted>
  <dcterms:created xsi:type="dcterms:W3CDTF">2015-03-23T08:32:00Z</dcterms:created>
  <dcterms:modified xsi:type="dcterms:W3CDTF">2015-08-20T21:05:00Z</dcterms:modified>
</cp:coreProperties>
</file>