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/>
          <w:u w:val="single"/>
        </w:rPr>
        <w:id w:val="-207022664"/>
        <w:docPartObj>
          <w:docPartGallery w:val="Cover Pages"/>
          <w:docPartUnique/>
        </w:docPartObj>
      </w:sdtPr>
      <w:sdtEndPr/>
      <w:sdtContent>
        <w:p w14:paraId="079BB697" w14:textId="77777777" w:rsidR="00E87DC8" w:rsidRPr="000D20A8" w:rsidRDefault="00032FE6" w:rsidP="000D20A8">
          <w:r w:rsidRPr="000D20A8"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11B00D9" wp14:editId="73FC53F4">
                    <wp:simplePos x="0" y="0"/>
                    <wp:positionH relativeFrom="page">
                      <wp:posOffset>1181100</wp:posOffset>
                    </wp:positionH>
                    <wp:positionV relativeFrom="page">
                      <wp:posOffset>939800</wp:posOffset>
                    </wp:positionV>
                    <wp:extent cx="5232400" cy="228600"/>
                    <wp:effectExtent l="0" t="0" r="0" b="0"/>
                    <wp:wrapNone/>
                    <wp:docPr id="9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324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ffectLst/>
                            <a:extLst/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FAA783" id="Rectangle_x0020_4" o:spid="_x0000_s1026" style="position:absolute;margin-left:93pt;margin-top:74pt;width:41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" fillcolor="#7a7a7a [3204]" stroked="f">
                    <v:textbox inset=",7.2pt,,7.2pt"/>
                    <w10:wrap anchorx="page" anchory="page"/>
                  </v:rect>
                </w:pict>
              </mc:Fallback>
            </mc:AlternateContent>
          </w:r>
          <w:r w:rsidR="00E87DC8" w:rsidRPr="000D20A8"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322DB0A7" wp14:editId="1DDEB7A2">
                    <wp:simplePos x="0" y="0"/>
                    <wp:positionH relativeFrom="column">
                      <wp:posOffset>4629150</wp:posOffset>
                    </wp:positionH>
                    <wp:positionV relativeFrom="paragraph">
                      <wp:posOffset>-4898390</wp:posOffset>
                    </wp:positionV>
                    <wp:extent cx="1819275" cy="771525"/>
                    <wp:effectExtent l="6350" t="3810" r="3175" b="0"/>
                    <wp:wrapNone/>
                    <wp:docPr id="80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819275" cy="771525"/>
                              <a:chOff x="8895" y="1230"/>
                              <a:chExt cx="2865" cy="1215"/>
                            </a:xfrm>
                          </wpg:grpSpPr>
                          <wps:wsp>
                            <wps:cNvPr id="81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90" y="1230"/>
                                <a:ext cx="1470" cy="1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562282" w14:textId="77777777" w:rsidR="00E87DC8" w:rsidRDefault="00E87DC8">
                                  <w:pP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90" y="1590"/>
                                <a:ext cx="0" cy="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95" y="1455"/>
                                <a:ext cx="1365" cy="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82ECB5" w14:textId="77777777" w:rsidR="00E87DC8" w:rsidRDefault="00E87DC8">
                                  <w:pPr>
                                    <w:jc w:val="right"/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22DB0A7" id="Group_x0020_15" o:spid="_x0000_s1026" style="position:absolute;margin-left:364.5pt;margin-top:-385.65pt;width:143.25pt;height:60.75pt;z-index:251664384" coordorigin="8895,1230" coordsize="2865,12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"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_x0020_Box_x0020_16" o:spid="_x0000_s1027" type="#_x0000_t202" style="position:absolute;left:10290;top:1230;width:1470;height:1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  <v:textbox>
                        <w:txbxContent>
                          <w:p w14:paraId="60562282" w14:textId="77777777" w:rsidR="00E87DC8" w:rsidRDefault="00E87DC8">
                            <w:pPr>
                              <w:rPr>
                                <w:color w:val="FFFFFF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color w:val="FFFFFF"/>
                                <w:sz w:val="92"/>
                                <w:szCs w:val="92"/>
                              </w:rPr>
                              <w:t>08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AutoShape_x0020_17" o:spid="_x0000_s1028" type="#_x0000_t32" style="position:absolute;left:10290;top:1590;width:0;height:63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Nboa8UAAADbAAAADwAAAGRycy9kb3ducmV2LnhtbESPQWvCQBSE74L/YXlCL0E39RAkzSpF&#10;rPSSQm0oPT6yz2xo9m3Mrib9991CweMwM98wxW6ynbjR4FvHCh5XKQji2umWGwXVx8tyA8IHZI2d&#10;Y1LwQx522/mswFy7kd/pdgqNiBD2OSowIfS5lL42ZNGvXE8cvbMbLIYoh0bqAccIt51cp2kmLbYc&#10;Fwz2tDdUf5+uVsFbi7q6HC6JKb8+aSqPZZIlpVIPi+n5CUSgKdzD/+1XrWCzhr8v8QfI7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kNboa8UAAADbAAAADwAAAAAAAAAA&#10;AAAAAAChAgAAZHJzL2Rvd25yZXYueG1sUEsFBgAAAAAEAAQA+QAAAJMDAAAAAA==&#10;" strokecolor="white" strokeweight="1.5pt"/>
                    <v:shape id="Text_x0020_Box_x0020_18" o:spid="_x0000_s1029" type="#_x0000_t202" style="position:absolute;left:8895;top:1455;width:1365;height:6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  <v:textbox>
                        <w:txbxContent>
                          <w:p w14:paraId="5B82ECB5" w14:textId="77777777" w:rsidR="00E87DC8" w:rsidRDefault="00E87DC8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Fall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  <w:p w14:paraId="7BB878D9" w14:textId="77777777" w:rsidR="00E87DC8" w:rsidRDefault="00032FE6" w:rsidP="00E87DC8">
          <w:pPr>
            <w:pStyle w:val="Statement"/>
            <w:rPr>
              <w:rFonts w:eastAsiaTheme="majorEastAsia" w:cstheme="majorBidi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43787D7" wp14:editId="6162E93E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9766300</wp:posOffset>
                    </wp:positionV>
                    <wp:extent cx="5270500" cy="0"/>
                    <wp:effectExtent l="0" t="0" r="12700" b="25400"/>
                    <wp:wrapNone/>
                    <wp:docPr id="1" name="Straight Connecto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2705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F8F821C" id="Straight_x0020_Connector_x0020_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90pt,769pt" to="505pt,76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" strokecolor="#7a7a7a [3204]" strokeweight="1pt">
                    <v:stroke joinstyle="miter"/>
                    <w10:wrap anchorx="page" anchory="page"/>
                  </v:line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A9ADAD3" wp14:editId="11C98854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4876800</wp:posOffset>
                    </wp:positionV>
                    <wp:extent cx="5270500" cy="3418205"/>
                    <wp:effectExtent l="0" t="0" r="0" b="10795"/>
                    <wp:wrapNone/>
                    <wp:docPr id="95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70500" cy="3418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808080" w:themeColor="background1" w:themeShade="80"/>
                                    <w:sz w:val="56"/>
                                    <w:szCs w:val="56"/>
                                  </w:rPr>
                                  <w:alias w:val="Title"/>
                                  <w:tag w:val=""/>
                                  <w:id w:val="484821401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0D0F56D" w14:textId="12ECC406" w:rsidR="00E87DC8" w:rsidRPr="000D20A8" w:rsidRDefault="00EC3086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sz w:val="56"/>
                                        <w:szCs w:val="56"/>
                                        <w:lang w:val="en-US"/>
                                      </w:rPr>
                                    </w:pPr>
                                    <w:r w:rsidRPr="00C34265">
                                      <w:rPr>
                                        <w:b/>
                                        <w:color w:val="808080" w:themeColor="background1" w:themeShade="80"/>
                                        <w:sz w:val="56"/>
                                        <w:szCs w:val="56"/>
                                      </w:rPr>
                                      <w:t>Macchine Elementari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808080" w:themeColor="background1" w:themeShade="80"/>
                                    <w:sz w:val="40"/>
                                    <w:szCs w:val="40"/>
                                    <w:lang w:val="en-US"/>
                                  </w:rPr>
                                  <w:alias w:val="Author"/>
                                  <w:tag w:val=""/>
                                  <w:id w:val="1284849718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B63FE62" w14:textId="77777777" w:rsidR="00E87DC8" w:rsidRPr="000D20A8" w:rsidRDefault="006609B9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sz w:val="40"/>
                                        <w:szCs w:val="4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  <w:sz w:val="40"/>
                                        <w:szCs w:val="40"/>
                                      </w:rPr>
                                      <w:t>Mc128k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808080" w:themeColor="background1" w:themeShade="80"/>
                                  </w:rPr>
                                  <w:alias w:val="Abstract"/>
                                  <w:id w:val="-13317580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7622E0BF" w14:textId="3CEAE16B" w:rsidR="00E87DC8" w:rsidRPr="000D20A8" w:rsidRDefault="00EC3086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P</w:t>
                                    </w:r>
                                    <w:r w:rsidR="006609B9">
                                      <w:rPr>
                                        <w:color w:val="808080" w:themeColor="background1" w:themeShade="80"/>
                                      </w:rPr>
                                      <w:t>iano inclinato</w:t>
                                    </w: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, macchina di Atwood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ADAD3" id="Rectangle_x0020_3" o:spid="_x0000_s1030" style="position:absolute;margin-left:90pt;margin-top:384pt;width:415pt;height:269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" filled="f" stroked="f">
                    <v:textbox>
                      <w:txbxContent>
                        <w:sdt>
                          <w:sdtPr>
                            <w:rPr>
                              <w:b/>
                              <w:color w:val="808080" w:themeColor="background1" w:themeShade="80"/>
                              <w:sz w:val="56"/>
                              <w:szCs w:val="56"/>
                            </w:rPr>
                            <w:alias w:val="Title"/>
                            <w:tag w:val=""/>
                            <w:id w:val="484821401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0D0F56D" w14:textId="12ECC406" w:rsidR="00E87DC8" w:rsidRPr="000D20A8" w:rsidRDefault="00EC3086">
                              <w:pPr>
                                <w:contextualSpacing/>
                                <w:rPr>
                                  <w:color w:val="808080" w:themeColor="background1" w:themeShade="80"/>
                                  <w:sz w:val="56"/>
                                  <w:szCs w:val="56"/>
                                  <w:lang w:val="en-US"/>
                                </w:rPr>
                              </w:pPr>
                              <w:r w:rsidRPr="00C34265">
                                <w:rPr>
                                  <w:b/>
                                  <w:color w:val="808080" w:themeColor="background1" w:themeShade="80"/>
                                  <w:sz w:val="56"/>
                                  <w:szCs w:val="56"/>
                                </w:rPr>
                                <w:t>Macchine Elementari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808080" w:themeColor="background1" w:themeShade="80"/>
                              <w:sz w:val="40"/>
                              <w:szCs w:val="40"/>
                              <w:lang w:val="en-US"/>
                            </w:rPr>
                            <w:alias w:val="Author"/>
                            <w:tag w:val=""/>
                            <w:id w:val="1284849718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6B63FE62" w14:textId="77777777" w:rsidR="00E87DC8" w:rsidRPr="000D20A8" w:rsidRDefault="006609B9">
                              <w:pPr>
                                <w:contextualSpacing/>
                                <w:rPr>
                                  <w:color w:val="808080" w:themeColor="background1" w:themeShade="8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  <w:sz w:val="40"/>
                                  <w:szCs w:val="40"/>
                                </w:rPr>
                                <w:t>Mc128k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808080" w:themeColor="background1" w:themeShade="80"/>
                            </w:rPr>
                            <w:alias w:val="Abstract"/>
                            <w:id w:val="-1331758033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7622E0BF" w14:textId="3CEAE16B" w:rsidR="00E87DC8" w:rsidRPr="000D20A8" w:rsidRDefault="00EC3086">
                              <w:pPr>
                                <w:contextualSpacing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P</w:t>
                              </w:r>
                              <w:r w:rsidR="006609B9">
                                <w:rPr>
                                  <w:color w:val="808080" w:themeColor="background1" w:themeShade="80"/>
                                </w:rPr>
                                <w:t>iano inclinato</w:t>
                              </w:r>
                              <w:r>
                                <w:rPr>
                                  <w:color w:val="808080" w:themeColor="background1" w:themeShade="80"/>
                                </w:rPr>
                                <w:t>, macchina di Atwood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E87DC8">
            <w:br w:type="page"/>
          </w:r>
        </w:p>
      </w:sdtContent>
    </w:sdt>
    <w:p w14:paraId="6F010D4C" w14:textId="32CF7F0F" w:rsidR="00B52E4E" w:rsidRDefault="00271C83" w:rsidP="00EC3086">
      <w:pPr>
        <w:pStyle w:val="Heading1"/>
      </w:pPr>
      <w:r>
        <w:lastRenderedPageBreak/>
        <w:t>Piano Inclinato</w:t>
      </w:r>
    </w:p>
    <w:p w14:paraId="238DC339" w14:textId="5D4A292E" w:rsidR="00271C83" w:rsidRPr="00271C83" w:rsidRDefault="00271C83" w:rsidP="00271C83">
      <w:r w:rsidRPr="00271C83"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4314D2DA" wp14:editId="0E77C124">
            <wp:simplePos x="0" y="0"/>
            <wp:positionH relativeFrom="column">
              <wp:posOffset>4170045</wp:posOffset>
            </wp:positionH>
            <wp:positionV relativeFrom="paragraph">
              <wp:posOffset>100330</wp:posOffset>
            </wp:positionV>
            <wp:extent cx="1092200" cy="927100"/>
            <wp:effectExtent l="0" t="0" r="0" b="12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Vengono provvisti i dati del triangolo, spesso si intende come </w:t>
      </w:r>
      <w:r>
        <w:rPr>
          <w:b/>
        </w:rPr>
        <w:t>liscio</w:t>
      </w:r>
      <w:r>
        <w:t>, quindi privo di forza di attrito.</w:t>
      </w:r>
      <w:r w:rsidRPr="00271C83">
        <w:rPr>
          <w:noProof/>
          <w:lang w:val="en-US"/>
        </w:rPr>
        <w:t xml:space="preserve"> </w:t>
      </w:r>
    </w:p>
    <w:p w14:paraId="16680F2D" w14:textId="77777777" w:rsidR="00F144A4" w:rsidRDefault="00F144A4" w:rsidP="00F144A4"/>
    <w:p w14:paraId="23394584" w14:textId="28622A10" w:rsidR="00271C83" w:rsidRDefault="006C48F4" w:rsidP="00F144A4">
      <w:pPr>
        <w:rPr>
          <w:noProof/>
          <w:lang w:val="en-US"/>
        </w:rPr>
      </w:pPr>
      <w:r w:rsidRPr="006C48F4"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3105AC09" wp14:editId="0B8C5A4C">
            <wp:simplePos x="0" y="0"/>
            <wp:positionH relativeFrom="column">
              <wp:posOffset>4280535</wp:posOffset>
            </wp:positionH>
            <wp:positionV relativeFrom="paragraph">
              <wp:posOffset>502285</wp:posOffset>
            </wp:positionV>
            <wp:extent cx="812800" cy="1003300"/>
            <wp:effectExtent l="0" t="0" r="0" b="1270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C83">
        <w:t xml:space="preserve">Il primo passaggio è quello di scomporre le forze nelle componenti, scegliendo versori opportuni (orientati secondo la diagonale). La forza </w:t>
      </w:r>
      <m:oMath>
        <m:r>
          <w:rPr>
            <w:rFonts w:ascii="Cambria Math" w:hAnsi="Cambria Math"/>
          </w:rPr>
          <m:t>P</m:t>
        </m:r>
      </m:oMath>
      <w:r w:rsidR="00271C83">
        <w:t xml:space="preserve"> si può scomporre nella forza parallela e perpendicolare</w:t>
      </w:r>
      <w:r>
        <w:t xml:space="preserve"> con le regole trigonometriche.</w:t>
      </w:r>
      <w:r w:rsidRPr="006C48F4">
        <w:rPr>
          <w:noProof/>
          <w:lang w:val="en-US"/>
        </w:rPr>
        <w:t xml:space="preserve"> </w:t>
      </w:r>
    </w:p>
    <w:p w14:paraId="2270CFD5" w14:textId="77777777" w:rsidR="006C48F4" w:rsidRDefault="006C48F4" w:rsidP="00F144A4">
      <w:pPr>
        <w:rPr>
          <w:noProof/>
          <w:lang w:val="en-US"/>
        </w:rPr>
      </w:pPr>
    </w:p>
    <w:p w14:paraId="319C0ADF" w14:textId="3660184E" w:rsidR="006C48F4" w:rsidRPr="006C48F4" w:rsidRDefault="007F5701" w:rsidP="00F144A4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⊥</m:t>
              </m:r>
            </m:sub>
          </m:sSub>
          <m:r>
            <w:rPr>
              <w:rFonts w:ascii="Cambria Math" w:hAnsi="Cambria Math"/>
            </w:rPr>
            <m:t>=P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α</m:t>
              </m:r>
            </m:e>
          </m:func>
        </m:oMath>
      </m:oMathPara>
    </w:p>
    <w:p w14:paraId="1158A148" w14:textId="2DCC470C" w:rsidR="006C48F4" w:rsidRPr="006C48F4" w:rsidRDefault="007F5701" w:rsidP="00F144A4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P</m:t>
              </m:r>
            </m:e>
            <m:sub>
              <m:r>
                <w:rPr>
                  <w:rFonts w:ascii="Cambria Math" w:hAnsi="Cambria Math"/>
                  <w:noProof/>
                </w:rPr>
                <m:t>∥</m:t>
              </m:r>
            </m:sub>
          </m:sSub>
          <m:r>
            <w:rPr>
              <w:rFonts w:ascii="Cambria Math" w:hAnsi="Cambria Math"/>
              <w:noProof/>
            </w:rPr>
            <m:t>=P</m:t>
          </m:r>
          <m:func>
            <m:funcPr>
              <m:ctrlPr>
                <w:rPr>
                  <w:rFonts w:ascii="Cambria Math" w:hAnsi="Cambria Math"/>
                  <w:i/>
                  <w:noProof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sin</m:t>
              </m:r>
            </m:fName>
            <m:e>
              <m:r>
                <w:rPr>
                  <w:rFonts w:ascii="Cambria Math" w:hAnsi="Cambria Math"/>
                  <w:noProof/>
                </w:rPr>
                <m:t>α</m:t>
              </m:r>
            </m:e>
          </m:func>
        </m:oMath>
      </m:oMathPara>
    </w:p>
    <w:p w14:paraId="6690D8BE" w14:textId="77777777" w:rsidR="006C48F4" w:rsidRDefault="006C48F4" w:rsidP="00F144A4">
      <w:pPr>
        <w:rPr>
          <w:noProof/>
        </w:rPr>
      </w:pPr>
    </w:p>
    <w:p w14:paraId="5DD7D533" w14:textId="18C448AE" w:rsidR="006C48F4" w:rsidRDefault="006C48F4" w:rsidP="00F144A4">
      <w:pPr>
        <w:rPr>
          <w:noProof/>
        </w:rPr>
      </w:pPr>
      <w:r>
        <w:rPr>
          <w:noProof/>
        </w:rPr>
        <w:t>Per l’accelerazione (moto unif. accelerato):</w:t>
      </w:r>
    </w:p>
    <w:p w14:paraId="3D78E06F" w14:textId="31A69A55" w:rsidR="006C48F4" w:rsidRPr="006C48F4" w:rsidRDefault="006C48F4" w:rsidP="00F144A4">
      <w:pPr>
        <w:rPr>
          <w:noProof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/>
            </w:rPr>
            <m:t>a=g</m:t>
          </m:r>
          <m:func>
            <m:funcPr>
              <m:ctrlPr>
                <w:rPr>
                  <w:rFonts w:ascii="Cambria Math" w:hAnsi="Cambria Math"/>
                  <w:i/>
                  <w:noProof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sin</m:t>
              </m:r>
            </m:fName>
            <m:e>
              <m:r>
                <w:rPr>
                  <w:rFonts w:ascii="Cambria Math" w:hAnsi="Cambria Math"/>
                  <w:noProof/>
                </w:rPr>
                <m:t>α</m:t>
              </m:r>
            </m:e>
          </m:func>
        </m:oMath>
      </m:oMathPara>
    </w:p>
    <w:p w14:paraId="62260FC4" w14:textId="77777777" w:rsidR="006C48F4" w:rsidRDefault="006C48F4" w:rsidP="00F144A4">
      <w:pPr>
        <w:rPr>
          <w:noProof/>
        </w:rPr>
      </w:pPr>
    </w:p>
    <w:p w14:paraId="6937B269" w14:textId="2752B550" w:rsidR="006C48F4" w:rsidRPr="006C48F4" w:rsidRDefault="007F5701" w:rsidP="00F144A4">
      <w:pPr>
        <w:rPr>
          <w:noProof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x=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</w:rPr>
                      <m:t>t+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noProof/>
                      </w:rPr>
                      <m:t>a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/>
                          </w:rPr>
                          <m:t>2</m:t>
                        </m:r>
                      </m:sup>
                    </m:sSup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v=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</w:rPr>
                      <m:t>+at</m:t>
                    </m:r>
                  </m:e>
                </m:mr>
              </m:m>
            </m:e>
          </m:d>
        </m:oMath>
      </m:oMathPara>
    </w:p>
    <w:p w14:paraId="5F1E1E19" w14:textId="77777777" w:rsidR="006C48F4" w:rsidRDefault="006C48F4" w:rsidP="00F144A4">
      <w:pPr>
        <w:rPr>
          <w:noProof/>
        </w:rPr>
      </w:pPr>
    </w:p>
    <w:p w14:paraId="048599C1" w14:textId="1B05F354" w:rsidR="006C48F4" w:rsidRDefault="006C48F4" w:rsidP="00F144A4">
      <w:pPr>
        <w:rPr>
          <w:noProof/>
        </w:rPr>
      </w:pPr>
      <w:r>
        <w:rPr>
          <w:noProof/>
        </w:rPr>
        <w:t>Il tempo impiegato per arrivare in fondo è:</w:t>
      </w:r>
    </w:p>
    <w:p w14:paraId="783B6E5E" w14:textId="7B28BF2B" w:rsidR="006C48F4" w:rsidRPr="006C48F4" w:rsidRDefault="007F5701" w:rsidP="00F144A4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t</m:t>
              </m:r>
            </m:e>
            <m:sub>
              <m:r>
                <w:rPr>
                  <w:rFonts w:ascii="Cambria Math" w:hAnsi="Cambria Math"/>
                  <w:noProof/>
                </w:rPr>
                <m:t>f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2l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a</m:t>
                  </m:r>
                </m:den>
              </m:f>
            </m:e>
          </m:rad>
        </m:oMath>
      </m:oMathPara>
    </w:p>
    <w:p w14:paraId="6BFA8322" w14:textId="77777777" w:rsidR="006C48F4" w:rsidRDefault="006C48F4" w:rsidP="00F144A4">
      <w:pPr>
        <w:rPr>
          <w:noProof/>
        </w:rPr>
      </w:pPr>
    </w:p>
    <w:p w14:paraId="21757F5F" w14:textId="5296ED95" w:rsidR="006C48F4" w:rsidRDefault="006C48F4" w:rsidP="00F144A4">
      <w:pPr>
        <w:rPr>
          <w:noProof/>
        </w:rPr>
      </w:pPr>
      <w:r>
        <w:rPr>
          <w:noProof/>
        </w:rPr>
        <w:t>Per sapere con che velocità arriva in fondo si scrive la legge oraria:</w:t>
      </w:r>
    </w:p>
    <w:p w14:paraId="08EEF76E" w14:textId="5FFC9732" w:rsidR="006C48F4" w:rsidRPr="005A006E" w:rsidRDefault="007F5701" w:rsidP="00F144A4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f</m:t>
              </m:r>
            </m:sub>
          </m:sSub>
          <m:r>
            <w:rPr>
              <w:rFonts w:ascii="Cambria Math" w:hAnsi="Cambria Math"/>
              <w:noProof/>
            </w:rPr>
            <m:t>=a⋅</m:t>
          </m:r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t</m:t>
              </m:r>
            </m:e>
            <m:sub>
              <m:r>
                <w:rPr>
                  <w:rFonts w:ascii="Cambria Math" w:hAnsi="Cambria Math"/>
                  <w:noProof/>
                </w:rPr>
                <m:t>f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r>
                <w:rPr>
                  <w:rFonts w:ascii="Cambria Math" w:hAnsi="Cambria Math"/>
                  <w:noProof/>
                </w:rPr>
                <m:t>2al</m:t>
              </m:r>
            </m:e>
          </m:rad>
          <m:r>
            <w:rPr>
              <w:rFonts w:ascii="Cambria Math" w:hAnsi="Cambria Math"/>
              <w:noProof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r>
                <w:rPr>
                  <w:rFonts w:ascii="Cambria Math" w:hAnsi="Cambria Math"/>
                  <w:noProof/>
                </w:rPr>
                <m:t>2gl</m:t>
              </m:r>
              <m:func>
                <m:func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noProof/>
                    </w:rPr>
                    <m:t>α</m:t>
                  </m:r>
                </m:e>
              </m:func>
            </m:e>
          </m:rad>
          <m:r>
            <w:rPr>
              <w:rFonts w:ascii="Cambria Math" w:hAnsi="Cambria Math"/>
              <w:noProof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r>
                <w:rPr>
                  <w:rFonts w:ascii="Cambria Math" w:hAnsi="Cambria Math"/>
                  <w:noProof/>
                </w:rPr>
                <m:t>2gh</m:t>
              </m:r>
            </m:e>
          </m:rad>
        </m:oMath>
      </m:oMathPara>
    </w:p>
    <w:p w14:paraId="353D1FCA" w14:textId="77777777" w:rsidR="005A006E" w:rsidRDefault="005A006E" w:rsidP="00F144A4">
      <w:pPr>
        <w:rPr>
          <w:noProof/>
        </w:rPr>
      </w:pPr>
    </w:p>
    <w:p w14:paraId="04F9459B" w14:textId="1BB65769" w:rsidR="005A006E" w:rsidRDefault="005A006E" w:rsidP="005A006E">
      <w:pPr>
        <w:pStyle w:val="Heading2"/>
        <w:rPr>
          <w:rFonts w:eastAsiaTheme="minorEastAsia" w:cstheme="minorBidi"/>
          <w:b w:val="0"/>
          <w:bCs w:val="0"/>
          <w:noProof/>
          <w:color w:val="auto"/>
          <w:sz w:val="24"/>
          <w:szCs w:val="24"/>
        </w:rPr>
      </w:pPr>
      <w:r>
        <w:rPr>
          <w:noProof/>
        </w:rPr>
        <w:t>Con attrito</w:t>
      </w:r>
    </w:p>
    <w:p w14:paraId="3D441868" w14:textId="1131184A" w:rsidR="005A006E" w:rsidRDefault="005A006E" w:rsidP="005A006E">
      <w:r>
        <w:t>Si analizza un oggetto che è in equilibrio, quindi la forza di distacco è maggiore della forza peso:</w:t>
      </w:r>
    </w:p>
    <w:p w14:paraId="1C01EEC1" w14:textId="53D382A6" w:rsidR="005A006E" w:rsidRPr="005A006E" w:rsidRDefault="007F5701" w:rsidP="005A006E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s max</m:t>
              </m:r>
            </m:sub>
          </m:sSub>
          <m:r>
            <w:rPr>
              <w:rFonts w:ascii="Cambria Math" w:hAnsi="Cambria Math"/>
            </w:rPr>
            <m:t>&gt;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∥</m:t>
              </m:r>
            </m:sub>
          </m:sSub>
        </m:oMath>
      </m:oMathPara>
    </w:p>
    <w:p w14:paraId="744802B7" w14:textId="77777777" w:rsidR="005A006E" w:rsidRDefault="005A006E" w:rsidP="005A006E"/>
    <w:p w14:paraId="099D17ED" w14:textId="6AAB92DF" w:rsidR="005A006E" w:rsidRDefault="005A006E" w:rsidP="005A006E">
      <w:r>
        <w:t>Come sempre, una volta distaccato passa in attrito dinamico.</w:t>
      </w:r>
    </w:p>
    <w:p w14:paraId="19D690A7" w14:textId="721EE819" w:rsidR="00EC3086" w:rsidRDefault="00EC3086" w:rsidP="00EC3086">
      <w:pPr>
        <w:pStyle w:val="Heading1"/>
      </w:pPr>
      <w:r>
        <w:t>Macchina di Atwood</w:t>
      </w:r>
    </w:p>
    <w:p w14:paraId="577814C8" w14:textId="2DD58ECF" w:rsidR="00EC3086" w:rsidRDefault="00EC3086" w:rsidP="00EC3086">
      <w:r w:rsidRPr="00EC3086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4A82A403" wp14:editId="389E5953">
            <wp:simplePos x="0" y="0"/>
            <wp:positionH relativeFrom="column">
              <wp:posOffset>4509135</wp:posOffset>
            </wp:positionH>
            <wp:positionV relativeFrom="paragraph">
              <wp:posOffset>183515</wp:posOffset>
            </wp:positionV>
            <wp:extent cx="965200" cy="1587500"/>
            <wp:effectExtent l="0" t="0" r="0" b="1270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Si tratta di due corpi legati da una fune che a sua volta scorre su una carrucola, teoricamente priva di attrito.</w:t>
      </w:r>
    </w:p>
    <w:p w14:paraId="74D463E0" w14:textId="77777777" w:rsidR="00EC3086" w:rsidRDefault="00EC3086" w:rsidP="00EC3086"/>
    <w:p w14:paraId="13088FEC" w14:textId="15C0763C" w:rsidR="00EC3086" w:rsidRDefault="00EC3086" w:rsidP="00EC3086">
      <w:r>
        <w:t>Viene utilizzata la legge di Newton:</w:t>
      </w:r>
    </w:p>
    <w:p w14:paraId="4A861AD7" w14:textId="42904B94" w:rsidR="00EC3086" w:rsidRPr="00EC3086" w:rsidRDefault="007F5701" w:rsidP="00EC3086"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+T=-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+T=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a</m:t>
                    </m:r>
                  </m:e>
                </m:mr>
              </m:m>
            </m:e>
          </m:d>
        </m:oMath>
      </m:oMathPara>
    </w:p>
    <w:p w14:paraId="68582813" w14:textId="5F323207" w:rsidR="00EC3086" w:rsidRDefault="005039B0" w:rsidP="00EC3086">
      <w:pPr>
        <w:pStyle w:val="Heading1"/>
      </w:pPr>
      <w:r w:rsidRPr="005039B0">
        <w:rPr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 wp14:anchorId="07E4C983" wp14:editId="0AEE7AAA">
            <wp:simplePos x="0" y="0"/>
            <wp:positionH relativeFrom="column">
              <wp:posOffset>4623435</wp:posOffset>
            </wp:positionH>
            <wp:positionV relativeFrom="paragraph">
              <wp:posOffset>232410</wp:posOffset>
            </wp:positionV>
            <wp:extent cx="749300" cy="1358900"/>
            <wp:effectExtent l="0" t="0" r="12700" b="1270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086">
        <w:t>Pendolo conico</w:t>
      </w:r>
    </w:p>
    <w:p w14:paraId="1906557E" w14:textId="163ABCCE" w:rsidR="00EC3086" w:rsidRDefault="005039B0" w:rsidP="00EC3086">
      <w:pPr>
        <w:rPr>
          <w:noProof/>
          <w:lang w:val="en-US"/>
        </w:rPr>
      </w:pPr>
      <w:r w:rsidRPr="005039B0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5C8E1EF9" wp14:editId="6395F9F2">
            <wp:simplePos x="0" y="0"/>
            <wp:positionH relativeFrom="column">
              <wp:posOffset>3712845</wp:posOffset>
            </wp:positionH>
            <wp:positionV relativeFrom="paragraph">
              <wp:posOffset>70485</wp:posOffset>
            </wp:positionV>
            <wp:extent cx="622300" cy="1028700"/>
            <wp:effectExtent l="0" t="0" r="12700" b="1270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Si tratta di un pendolo che oscilla compiendo una traiettoria circolare, quindi formando un cono. Non si alza e non si abbassa rispetto al piano.</w:t>
      </w:r>
      <w:r w:rsidRPr="005039B0">
        <w:rPr>
          <w:noProof/>
          <w:lang w:val="en-US"/>
        </w:rPr>
        <w:t xml:space="preserve"> </w:t>
      </w:r>
    </w:p>
    <w:p w14:paraId="0BA29DD9" w14:textId="77777777" w:rsidR="005039B0" w:rsidRDefault="005039B0" w:rsidP="00EC3086">
      <w:pPr>
        <w:rPr>
          <w:noProof/>
          <w:lang w:val="en-US"/>
        </w:rPr>
      </w:pPr>
    </w:p>
    <w:p w14:paraId="2EB927C0" w14:textId="4FEC1A4B" w:rsidR="005039B0" w:rsidRPr="005039B0" w:rsidRDefault="007F5701" w:rsidP="00EC3086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=T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ϑ</m:t>
              </m:r>
            </m:e>
          </m:func>
          <m:r>
            <w:rPr>
              <w:rFonts w:ascii="Cambria Math" w:hAnsi="Cambria Math"/>
            </w:rPr>
            <m:t>=mg</m:t>
          </m:r>
        </m:oMath>
      </m:oMathPara>
    </w:p>
    <w:p w14:paraId="683A415B" w14:textId="2E180471" w:rsidR="005039B0" w:rsidRPr="005039B0" w:rsidRDefault="007F5701" w:rsidP="00EC3086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T</m:t>
              </m:r>
            </m:e>
            <m:sub>
              <m:r>
                <w:rPr>
                  <w:rFonts w:ascii="Cambria Math" w:hAnsi="Cambria Math"/>
                  <w:noProof/>
                </w:rPr>
                <m:t>x</m:t>
              </m:r>
            </m:sub>
          </m:sSub>
          <m:r>
            <w:rPr>
              <w:rFonts w:ascii="Cambria Math" w:hAnsi="Cambria Math"/>
              <w:noProof/>
            </w:rPr>
            <m:t>=T</m:t>
          </m:r>
          <m:func>
            <m:funcPr>
              <m:ctrlPr>
                <w:rPr>
                  <w:rFonts w:ascii="Cambria Math" w:hAnsi="Cambria Math"/>
                  <w:i/>
                  <w:noProof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sin</m:t>
              </m:r>
            </m:fName>
            <m:e>
              <m:r>
                <w:rPr>
                  <w:rFonts w:ascii="Cambria Math" w:hAnsi="Cambria Math"/>
                  <w:noProof/>
                </w:rPr>
                <m:t>ϑ</m:t>
              </m:r>
            </m:e>
          </m:func>
          <m:r>
            <w:rPr>
              <w:rFonts w:ascii="Cambria Math" w:hAnsi="Cambria Math"/>
              <w:noProof/>
            </w:rPr>
            <m:t>=m</m:t>
          </m:r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a</m:t>
              </m:r>
            </m:e>
            <m:sub>
              <m:r>
                <w:rPr>
                  <w:rFonts w:ascii="Cambria Math" w:hAnsi="Cambria Math"/>
                  <w:noProof/>
                </w:rPr>
                <m:t>c</m:t>
              </m:r>
            </m:sub>
          </m:sSub>
          <m:r>
            <w:rPr>
              <w:rFonts w:ascii="Cambria Math" w:hAnsi="Cambria Math"/>
              <w:noProof/>
            </w:rPr>
            <m:t>=m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noProof/>
                </w:rPr>
                <m:t>R</m:t>
              </m:r>
            </m:den>
          </m:f>
        </m:oMath>
      </m:oMathPara>
    </w:p>
    <w:p w14:paraId="6A6F3AF0" w14:textId="6960DE62" w:rsidR="005039B0" w:rsidRPr="005039B0" w:rsidRDefault="007F5701" w:rsidP="00EC3086">
      <w:pPr>
        <w:rPr>
          <w:noProof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tan</m:t>
              </m:r>
            </m:fName>
            <m:e>
              <m:r>
                <w:rPr>
                  <w:rFonts w:ascii="Cambria Math" w:hAnsi="Cambria Math"/>
                  <w:noProof/>
                </w:rPr>
                <m:t>ϑ</m:t>
              </m:r>
            </m:e>
          </m:func>
          <m:r>
            <w:rPr>
              <w:rFonts w:ascii="Cambria Math" w:hAnsi="Cambria Math"/>
              <w:noProof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noProof/>
                </w:rPr>
                <m:t>Rg</m:t>
              </m:r>
            </m:den>
          </m:f>
        </m:oMath>
      </m:oMathPara>
      <w:bookmarkStart w:id="0" w:name="_GoBack"/>
      <w:bookmarkEnd w:id="0"/>
    </w:p>
    <w:p w14:paraId="7184E463" w14:textId="17A71EDB" w:rsidR="005039B0" w:rsidRPr="005039B0" w:rsidRDefault="005039B0" w:rsidP="00EC3086">
      <w:pPr>
        <w:rPr>
          <w:noProof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/>
            </w:rPr>
            <m:t>v=</m:t>
          </m:r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r>
                <w:rPr>
                  <w:rFonts w:ascii="Cambria Math" w:hAnsi="Cambria Math"/>
                  <w:noProof/>
                </w:rPr>
                <m:t>RG⋅</m:t>
              </m:r>
              <m:func>
                <m:func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tan</m:t>
                  </m:r>
                </m:fName>
                <m:e>
                  <m:r>
                    <w:rPr>
                      <w:rFonts w:ascii="Cambria Math" w:hAnsi="Cambria Math"/>
                      <w:noProof/>
                    </w:rPr>
                    <m:t>ϑ</m:t>
                  </m:r>
                </m:e>
              </m:func>
            </m:e>
          </m:rad>
        </m:oMath>
      </m:oMathPara>
    </w:p>
    <w:p w14:paraId="7C1B55CC" w14:textId="7597794C" w:rsidR="005039B0" w:rsidRPr="005039B0" w:rsidRDefault="005039B0" w:rsidP="00EC3086">
      <w:pPr>
        <w:rPr>
          <w:noProof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/>
            </w:rPr>
            <m:t>2πR=vt</m:t>
          </m:r>
          <m:r>
            <w:rPr>
              <w:rFonts w:ascii="Cambria Math" w:hAnsi="Cambria Math" w:hint="eastAsia"/>
              <w:noProof/>
            </w:rPr>
            <m:t>→</m:t>
          </m:r>
          <m:r>
            <w:rPr>
              <w:rFonts w:ascii="Cambria Math" w:hAnsi="Cambria Math"/>
              <w:noProof/>
            </w:rPr>
            <m:t>t=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r>
                <w:rPr>
                  <w:rFonts w:ascii="Cambria Math" w:hAnsi="Cambria Math"/>
                  <w:noProof/>
                </w:rPr>
                <m:t>2πR</m:t>
              </m:r>
            </m:num>
            <m:den>
              <m:r>
                <w:rPr>
                  <w:rFonts w:ascii="Cambria Math" w:hAnsi="Cambria Math"/>
                  <w:noProof/>
                </w:rPr>
                <m:t>v</m:t>
              </m:r>
            </m:den>
          </m:f>
        </m:oMath>
      </m:oMathPara>
    </w:p>
    <w:sectPr w:rsidR="005039B0" w:rsidRPr="005039B0" w:rsidSect="00E87DC8">
      <w:footerReference w:type="default" r:id="rId14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5A816" w14:textId="77777777" w:rsidR="007F5701" w:rsidRDefault="007F5701" w:rsidP="00C40F34">
      <w:r>
        <w:separator/>
      </w:r>
    </w:p>
  </w:endnote>
  <w:endnote w:type="continuationSeparator" w:id="0">
    <w:p w14:paraId="1E884087" w14:textId="77777777" w:rsidR="007F5701" w:rsidRDefault="007F5701" w:rsidP="00C4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A8893" w14:textId="77777777" w:rsidR="00E87DC8" w:rsidRDefault="00E87DC8">
    <w:pPr>
      <w:pStyle w:val="Footer"/>
    </w:pPr>
    <w:r>
      <w:t>2015 Mc128k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BD9AD" w14:textId="77777777" w:rsidR="007F5701" w:rsidRDefault="007F5701" w:rsidP="00C40F34">
      <w:r>
        <w:separator/>
      </w:r>
    </w:p>
  </w:footnote>
  <w:footnote w:type="continuationSeparator" w:id="0">
    <w:p w14:paraId="7FAAA6D4" w14:textId="77777777" w:rsidR="007F5701" w:rsidRDefault="007F5701" w:rsidP="00C4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D68CA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2048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FA24A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6251F4C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>
    <w:nsid w:val="648E6A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embedTrueTypeFonts/>
  <w:embedSystemFonts/>
  <w:saveSubset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13"/>
  </w:docVars>
  <w:rsids>
    <w:rsidRoot w:val="006609B9"/>
    <w:rsid w:val="00032FE6"/>
    <w:rsid w:val="000D20A8"/>
    <w:rsid w:val="00111630"/>
    <w:rsid w:val="00180B79"/>
    <w:rsid w:val="00271C83"/>
    <w:rsid w:val="002E175E"/>
    <w:rsid w:val="00300482"/>
    <w:rsid w:val="00305B69"/>
    <w:rsid w:val="00492517"/>
    <w:rsid w:val="005039B0"/>
    <w:rsid w:val="005A006E"/>
    <w:rsid w:val="0064208A"/>
    <w:rsid w:val="006609B9"/>
    <w:rsid w:val="006C48F4"/>
    <w:rsid w:val="007376FF"/>
    <w:rsid w:val="007F5701"/>
    <w:rsid w:val="00A04331"/>
    <w:rsid w:val="00B1035A"/>
    <w:rsid w:val="00B52E4E"/>
    <w:rsid w:val="00C34265"/>
    <w:rsid w:val="00C40F34"/>
    <w:rsid w:val="00CE6790"/>
    <w:rsid w:val="00DA097F"/>
    <w:rsid w:val="00E873C8"/>
    <w:rsid w:val="00E87DC8"/>
    <w:rsid w:val="00EC3086"/>
    <w:rsid w:val="00F1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2720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E4E"/>
    <w:rPr>
      <w:rFonts w:ascii="Avenir Next Regular" w:hAnsi="Avenir Next Regular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4"/>
    <w:pPr>
      <w:keepNext/>
      <w:keepLines/>
      <w:spacing w:before="480"/>
      <w:outlineLvl w:val="0"/>
    </w:pPr>
    <w:rPr>
      <w:rFonts w:eastAsiaTheme="majorEastAsia" w:cstheme="majorBidi"/>
      <w:b/>
      <w:bCs/>
      <w:color w:val="565656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44A4"/>
    <w:pPr>
      <w:keepNext/>
      <w:keepLines/>
      <w:spacing w:before="200"/>
      <w:outlineLvl w:val="1"/>
    </w:pPr>
    <w:rPr>
      <w:rFonts w:eastAsiaTheme="majorEastAsia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44A4"/>
    <w:pPr>
      <w:keepNext/>
      <w:keepLines/>
      <w:spacing w:before="200"/>
      <w:outlineLvl w:val="2"/>
    </w:pPr>
    <w:rPr>
      <w:rFonts w:eastAsiaTheme="majorEastAsia" w:cstheme="majorBidi"/>
      <w:b/>
      <w:b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B52E4E"/>
    <w:pPr>
      <w:pBdr>
        <w:bottom w:val="single" w:sz="8" w:space="4" w:color="7A7A7A" w:themeColor="accent1"/>
      </w:pBdr>
      <w:spacing w:after="300"/>
      <w:contextualSpacing/>
    </w:pPr>
    <w:rPr>
      <w:rFonts w:eastAsiaTheme="majorEastAsia" w:cstheme="majorBidi"/>
      <w:b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2E4E"/>
    <w:rPr>
      <w:rFonts w:ascii="Avenir Next Regular" w:eastAsiaTheme="majorEastAsia" w:hAnsi="Avenir Next Regular" w:cstheme="majorBidi"/>
      <w:b/>
      <w:color w:val="9C1E22" w:themeColor="text2" w:themeShade="BF"/>
      <w:spacing w:val="5"/>
      <w:kern w:val="28"/>
      <w:sz w:val="52"/>
      <w:szCs w:val="52"/>
      <w:lang w:val="it-IT"/>
    </w:rPr>
  </w:style>
  <w:style w:type="character" w:customStyle="1" w:styleId="Heading1Char">
    <w:name w:val="Heading 1 Char"/>
    <w:basedOn w:val="DefaultParagraphFont"/>
    <w:link w:val="Heading1"/>
    <w:uiPriority w:val="9"/>
    <w:rsid w:val="00B52E4E"/>
    <w:rPr>
      <w:rFonts w:ascii="Avenir Next Regular" w:eastAsiaTheme="majorEastAsia" w:hAnsi="Avenir Next Regular" w:cstheme="majorBidi"/>
      <w:b/>
      <w:bCs/>
      <w:color w:val="565656" w:themeColor="accent1" w:themeShade="B5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sz w:val="26"/>
      <w:szCs w:val="26"/>
      <w:lang w:val="it-IT"/>
    </w:rPr>
  </w:style>
  <w:style w:type="character" w:styleId="Strong">
    <w:name w:val="Strong"/>
    <w:basedOn w:val="DefaultParagraphFont"/>
    <w:uiPriority w:val="22"/>
    <w:qFormat/>
    <w:rsid w:val="00C40F3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40F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40F34"/>
    <w:rPr>
      <w:i/>
      <w:iCs/>
      <w:color w:val="000000" w:themeColor="text1"/>
      <w:lang w:val="it-IT"/>
    </w:rPr>
  </w:style>
  <w:style w:type="paragraph" w:styleId="NoSpacing">
    <w:name w:val="No Spacing"/>
    <w:uiPriority w:val="1"/>
    <w:rsid w:val="00C40F34"/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F3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F34"/>
    <w:rPr>
      <w:lang w:val="it-IT"/>
    </w:rPr>
  </w:style>
  <w:style w:type="paragraph" w:customStyle="1" w:styleId="Statement">
    <w:name w:val="Statement"/>
    <w:basedOn w:val="Normal"/>
    <w:next w:val="Normal"/>
    <w:link w:val="StatementChar"/>
    <w:autoRedefine/>
    <w:qFormat/>
    <w:rsid w:val="00B52E4E"/>
    <w:rPr>
      <w:b/>
      <w:u w:val="single"/>
    </w:rPr>
  </w:style>
  <w:style w:type="character" w:customStyle="1" w:styleId="StatementChar">
    <w:name w:val="Statement Char"/>
    <w:basedOn w:val="DefaultParagraphFont"/>
    <w:link w:val="Statement"/>
    <w:rsid w:val="00B52E4E"/>
    <w:rPr>
      <w:rFonts w:ascii="Avenir Next Regular" w:hAnsi="Avenir Next Regular"/>
      <w:b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E4E"/>
    <w:pPr>
      <w:numPr>
        <w:ilvl w:val="1"/>
      </w:numPr>
    </w:pPr>
    <w:rPr>
      <w:rFonts w:ascii="Avenir Next Italic" w:eastAsiaTheme="majorEastAsia" w:hAnsi="Avenir Next Italic" w:cstheme="majorBidi"/>
      <w:iCs/>
      <w:color w:val="7A7A7A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2E4E"/>
    <w:rPr>
      <w:rFonts w:ascii="Avenir Next Italic" w:eastAsiaTheme="majorEastAsia" w:hAnsi="Avenir Next Italic" w:cstheme="majorBidi"/>
      <w:iCs/>
      <w:color w:val="7A7A7A" w:themeColor="accent1"/>
      <w:spacing w:val="15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4E"/>
    <w:rPr>
      <w:rFonts w:ascii="Lucida Grande" w:hAnsi="Lucida Grande" w:cs="Lucida Grande"/>
      <w:sz w:val="18"/>
      <w:szCs w:val="18"/>
      <w:lang w:val="it-IT"/>
    </w:rPr>
  </w:style>
  <w:style w:type="paragraph" w:customStyle="1" w:styleId="MiniParagraph">
    <w:name w:val="Mini Paragraph"/>
    <w:basedOn w:val="Normal"/>
    <w:next w:val="Normal"/>
    <w:link w:val="MiniParagraphChar"/>
    <w:qFormat/>
    <w:rsid w:val="000D20A8"/>
    <w:rPr>
      <w:i/>
    </w:rPr>
  </w:style>
  <w:style w:type="character" w:customStyle="1" w:styleId="MiniParagraphChar">
    <w:name w:val="Mini Paragraph Char"/>
    <w:basedOn w:val="DefaultParagraphFont"/>
    <w:link w:val="MiniParagraph"/>
    <w:rsid w:val="000D20A8"/>
    <w:rPr>
      <w:rFonts w:ascii="Avenir Next Regular" w:hAnsi="Avenir Next Regular"/>
      <w:i/>
      <w:lang w:val="it-IT"/>
    </w:rPr>
  </w:style>
  <w:style w:type="character" w:styleId="PlaceholderText">
    <w:name w:val="Placeholder Text"/>
    <w:basedOn w:val="DefaultParagraphFont"/>
    <w:uiPriority w:val="99"/>
    <w:semiHidden/>
    <w:rsid w:val="00271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emf"/><Relationship Id="rId12" Type="http://schemas.openxmlformats.org/officeDocument/2006/relationships/image" Target="media/image4.emf"/><Relationship Id="rId13" Type="http://schemas.openxmlformats.org/officeDocument/2006/relationships/image" Target="media/image5.emf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Piano inclinato, macchina di Atwood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7D1A0E-0840-1F4A-AF27-A6AFD263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210</Words>
  <Characters>1203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Macchine Elementari</dc:title>
  <dc:subject/>
  <dc:creator>Mc128k</dc:creator>
  <cp:keywords/>
  <dc:description/>
  <cp:lastModifiedBy>Mc128k</cp:lastModifiedBy>
  <cp:revision>7</cp:revision>
  <cp:lastPrinted>2015-03-02T12:49:00Z</cp:lastPrinted>
  <dcterms:created xsi:type="dcterms:W3CDTF">2015-04-15T20:04:00Z</dcterms:created>
  <dcterms:modified xsi:type="dcterms:W3CDTF">2016-07-11T08:26:00Z</dcterms:modified>
</cp:coreProperties>
</file>